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138" w:rsidRPr="00354138" w:rsidRDefault="00EE3C0E" w:rsidP="00EE3C0E">
      <w:pPr>
        <w:jc w:val="center"/>
        <w:rPr>
          <w:b/>
          <w:caps/>
        </w:rPr>
      </w:pPr>
      <w:bookmarkStart w:id="0" w:name="_GoBack"/>
      <w:r w:rsidRPr="00354138">
        <w:rPr>
          <w:b/>
          <w:caps/>
        </w:rPr>
        <w:t>модель поврежденности и разрушения</w:t>
      </w:r>
      <w:r w:rsidR="007C49BB" w:rsidRPr="00354138">
        <w:rPr>
          <w:b/>
          <w:caps/>
        </w:rPr>
        <w:t xml:space="preserve"> </w:t>
      </w:r>
    </w:p>
    <w:p w:rsidR="00EE3C0E" w:rsidRPr="00354138" w:rsidRDefault="00EE3C0E" w:rsidP="00EE3C0E">
      <w:pPr>
        <w:jc w:val="center"/>
        <w:rPr>
          <w:b/>
          <w:caps/>
        </w:rPr>
      </w:pPr>
      <w:r w:rsidRPr="00354138">
        <w:rPr>
          <w:b/>
          <w:caps/>
        </w:rPr>
        <w:t>граничного слоя материала, полученного сваркой взрывом,</w:t>
      </w:r>
      <w:r w:rsidR="007C49BB" w:rsidRPr="00354138">
        <w:rPr>
          <w:b/>
          <w:caps/>
        </w:rPr>
        <w:t xml:space="preserve"> </w:t>
      </w:r>
      <w:r w:rsidRPr="00354138">
        <w:rPr>
          <w:b/>
          <w:caps/>
        </w:rPr>
        <w:t>при пластической д</w:t>
      </w:r>
      <w:r w:rsidRPr="00354138">
        <w:rPr>
          <w:b/>
          <w:caps/>
        </w:rPr>
        <w:t>е</w:t>
      </w:r>
      <w:r w:rsidRPr="00354138">
        <w:rPr>
          <w:b/>
          <w:caps/>
        </w:rPr>
        <w:t>формации</w:t>
      </w:r>
    </w:p>
    <w:p w:rsidR="00A7428A" w:rsidRPr="00354138" w:rsidRDefault="00A7428A" w:rsidP="00A7428A">
      <w:pPr>
        <w:jc w:val="center"/>
      </w:pPr>
    </w:p>
    <w:p w:rsidR="00A7428A" w:rsidRPr="00354138" w:rsidRDefault="00EE3C0E" w:rsidP="00A7428A">
      <w:pPr>
        <w:jc w:val="center"/>
      </w:pPr>
      <w:r w:rsidRPr="00354138">
        <w:t>Смирнов С.В.</w:t>
      </w:r>
      <w:r w:rsidR="00A7428A" w:rsidRPr="00354138">
        <w:t xml:space="preserve">, </w:t>
      </w:r>
      <w:r w:rsidRPr="00354138">
        <w:t>Веретенникова И.А.</w:t>
      </w:r>
    </w:p>
    <w:p w:rsidR="00A7428A" w:rsidRPr="00354138" w:rsidRDefault="00EE3C0E" w:rsidP="00A7428A">
      <w:pPr>
        <w:jc w:val="center"/>
      </w:pPr>
      <w:r w:rsidRPr="00354138">
        <w:t>Екатеринбург, Россия</w:t>
      </w:r>
    </w:p>
    <w:p w:rsidR="00A7428A" w:rsidRPr="00354138" w:rsidRDefault="00A7428A" w:rsidP="00A7428A">
      <w:pPr>
        <w:ind w:firstLine="612"/>
        <w:jc w:val="center"/>
      </w:pPr>
    </w:p>
    <w:p w:rsidR="00EE3C0E" w:rsidRPr="00354138" w:rsidRDefault="00EE3C0E" w:rsidP="0057689F">
      <w:pPr>
        <w:pStyle w:val="3"/>
        <w:spacing w:line="240" w:lineRule="auto"/>
        <w:ind w:firstLine="539"/>
        <w:rPr>
          <w:sz w:val="24"/>
        </w:rPr>
      </w:pPr>
      <w:r w:rsidRPr="00354138">
        <w:rPr>
          <w:snapToGrid/>
          <w:sz w:val="24"/>
        </w:rPr>
        <w:t xml:space="preserve">Разрушение по границе соединения </w:t>
      </w:r>
      <w:r w:rsidR="0052602D" w:rsidRPr="00354138">
        <w:rPr>
          <w:snapToGrid/>
          <w:sz w:val="24"/>
        </w:rPr>
        <w:t xml:space="preserve">сварных материалов </w:t>
      </w:r>
      <w:r w:rsidRPr="00354138">
        <w:rPr>
          <w:snapToGrid/>
          <w:sz w:val="24"/>
        </w:rPr>
        <w:t>является одним из наиболее типичных видов повреждения слоистых материалов при</w:t>
      </w:r>
      <w:r w:rsidR="0052602D" w:rsidRPr="00354138">
        <w:rPr>
          <w:snapToGrid/>
          <w:sz w:val="24"/>
        </w:rPr>
        <w:t xml:space="preserve"> пластической</w:t>
      </w:r>
      <w:r w:rsidRPr="00354138">
        <w:rPr>
          <w:snapToGrid/>
          <w:sz w:val="24"/>
        </w:rPr>
        <w:t xml:space="preserve"> деформации. </w:t>
      </w:r>
      <w:r w:rsidR="0052602D" w:rsidRPr="00354138">
        <w:rPr>
          <w:snapToGrid/>
          <w:sz w:val="24"/>
        </w:rPr>
        <w:t>С</w:t>
      </w:r>
      <w:r w:rsidR="0052602D" w:rsidRPr="00354138">
        <w:rPr>
          <w:snapToGrid/>
          <w:sz w:val="24"/>
        </w:rPr>
        <w:t>о</w:t>
      </w:r>
      <w:r w:rsidR="0052602D" w:rsidRPr="00354138">
        <w:rPr>
          <w:snapToGrid/>
          <w:sz w:val="24"/>
        </w:rPr>
        <w:t>здание подходящей модели, описывающей этот процесс, стало важной проблемой теории разрушения материалов.</w:t>
      </w:r>
      <w:r w:rsidR="0052602D" w:rsidRPr="00354138">
        <w:rPr>
          <w:color w:val="000000" w:themeColor="text1"/>
          <w:sz w:val="24"/>
        </w:rPr>
        <w:t xml:space="preserve"> </w:t>
      </w:r>
      <w:proofErr w:type="gramStart"/>
      <w:r w:rsidR="0052602D" w:rsidRPr="00354138">
        <w:rPr>
          <w:color w:val="000000" w:themeColor="text1"/>
          <w:sz w:val="24"/>
        </w:rPr>
        <w:t>В работе предложена феноменологическая модель поврежденн</w:t>
      </w:r>
      <w:r w:rsidR="0052602D" w:rsidRPr="00354138">
        <w:rPr>
          <w:color w:val="000000" w:themeColor="text1"/>
          <w:sz w:val="24"/>
        </w:rPr>
        <w:t>о</w:t>
      </w:r>
      <w:r w:rsidR="0052602D" w:rsidRPr="00354138">
        <w:rPr>
          <w:color w:val="000000" w:themeColor="text1"/>
          <w:sz w:val="24"/>
        </w:rPr>
        <w:t>сти и прогнозирования разрушения расслоением слоистого металлического материала, полученного сваркой взрывом, при пластической деформации, учитывающая влияние напряженного состояния на предельные деформации граничного слоя, вызывающие ра</w:t>
      </w:r>
      <w:r w:rsidR="0052602D" w:rsidRPr="00354138">
        <w:rPr>
          <w:color w:val="000000" w:themeColor="text1"/>
          <w:sz w:val="24"/>
        </w:rPr>
        <w:t>с</w:t>
      </w:r>
      <w:r w:rsidR="0052602D" w:rsidRPr="00354138">
        <w:rPr>
          <w:color w:val="000000" w:themeColor="text1"/>
          <w:sz w:val="24"/>
        </w:rPr>
        <w:t>слоение по механизму отрыва и сдвига.</w:t>
      </w:r>
      <w:proofErr w:type="gramEnd"/>
      <w:r w:rsidR="0052602D" w:rsidRPr="00354138">
        <w:rPr>
          <w:color w:val="000000" w:themeColor="text1"/>
          <w:sz w:val="24"/>
        </w:rPr>
        <w:t xml:space="preserve"> </w:t>
      </w:r>
      <w:r w:rsidRPr="00354138">
        <w:rPr>
          <w:sz w:val="24"/>
        </w:rPr>
        <w:t xml:space="preserve">В качестве объекта исследования </w:t>
      </w:r>
      <w:r w:rsidR="0057689F" w:rsidRPr="00354138">
        <w:rPr>
          <w:sz w:val="24"/>
        </w:rPr>
        <w:t>рассматривали</w:t>
      </w:r>
      <w:r w:rsidRPr="00354138">
        <w:rPr>
          <w:sz w:val="24"/>
        </w:rPr>
        <w:t xml:space="preserve"> промежуточный слой, включающий границу соединения разнородных материалов и п</w:t>
      </w:r>
      <w:r w:rsidRPr="00354138">
        <w:rPr>
          <w:sz w:val="24"/>
        </w:rPr>
        <w:t>о</w:t>
      </w:r>
      <w:r w:rsidRPr="00354138">
        <w:rPr>
          <w:sz w:val="24"/>
        </w:rPr>
        <w:t>граничные зоны. По аналогии с моделями, принятыми в механике когезионного разруш</w:t>
      </w:r>
      <w:r w:rsidRPr="00354138">
        <w:rPr>
          <w:sz w:val="24"/>
        </w:rPr>
        <w:t>е</w:t>
      </w:r>
      <w:r w:rsidRPr="00354138">
        <w:rPr>
          <w:sz w:val="24"/>
        </w:rPr>
        <w:t>ния, ввели понятие поврежденности, характеризующей в данном случае степень испол</w:t>
      </w:r>
      <w:r w:rsidRPr="00354138">
        <w:rPr>
          <w:sz w:val="24"/>
        </w:rPr>
        <w:t>ь</w:t>
      </w:r>
      <w:r w:rsidRPr="00354138">
        <w:rPr>
          <w:sz w:val="24"/>
        </w:rPr>
        <w:t>зования ресурса пластичности граничного слоя при разрушении по механизму расслоения. Пластичность граничного слоя зависит от механизма деформации и существенно отлич</w:t>
      </w:r>
      <w:r w:rsidRPr="00354138">
        <w:rPr>
          <w:sz w:val="24"/>
        </w:rPr>
        <w:t>а</w:t>
      </w:r>
      <w:r w:rsidRPr="00354138">
        <w:rPr>
          <w:sz w:val="24"/>
        </w:rPr>
        <w:t xml:space="preserve">ется при отрыве и сдвиге, поэтому представляли поврежденность в виде вектора 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Pr="00354138">
        <w:rPr>
          <w:sz w:val="24"/>
        </w:rPr>
        <w:t>{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</m:oMath>
      <w:r w:rsidRPr="00354138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sub>
        </m:sSub>
      </m:oMath>
      <w:r w:rsidRPr="00354138">
        <w:rPr>
          <w:sz w:val="24"/>
        </w:rPr>
        <w:t xml:space="preserve">}, где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</w:rPr>
              <m:t>n</m:t>
            </m:r>
          </m:sub>
        </m:sSub>
      </m:oMath>
      <w:r w:rsidRPr="00354138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w:rPr>
                <w:rFonts w:ascii="Cambria Math" w:hAnsi="Cambria Math"/>
                <w:sz w:val="24"/>
              </w:rPr>
              <m:t>ω</m:t>
            </m:r>
          </m:e>
          <m:sub>
            <m:r>
              <w:rPr>
                <w:rFonts w:ascii="Cambria Math" w:hAnsi="Cambria Math"/>
                <w:sz w:val="24"/>
              </w:rPr>
              <m:t>s</m:t>
            </m:r>
          </m:sub>
        </m:sSub>
      </m:oMath>
      <w:r w:rsidRPr="00354138">
        <w:rPr>
          <w:sz w:val="24"/>
        </w:rPr>
        <w:t xml:space="preserve"> – поврежденность при отрыве</w:t>
      </w:r>
      <w:r w:rsidR="009713D8" w:rsidRPr="00354138">
        <w:rPr>
          <w:sz w:val="24"/>
        </w:rPr>
        <w:t>,</w:t>
      </w:r>
      <w:r w:rsidRPr="00354138">
        <w:rPr>
          <w:sz w:val="24"/>
        </w:rPr>
        <w:t xml:space="preserve"> накопленная за счет деформации в напра</w:t>
      </w:r>
      <w:r w:rsidRPr="00354138">
        <w:rPr>
          <w:sz w:val="24"/>
        </w:rPr>
        <w:t>в</w:t>
      </w:r>
      <w:r w:rsidRPr="00354138">
        <w:rPr>
          <w:sz w:val="24"/>
        </w:rPr>
        <w:t>лении нормали к граничному слою</w:t>
      </w:r>
      <w:r w:rsidR="009713D8" w:rsidRPr="00354138">
        <w:rPr>
          <w:sz w:val="24"/>
        </w:rPr>
        <w:t>,</w:t>
      </w:r>
      <w:r w:rsidRPr="00354138">
        <w:rPr>
          <w:sz w:val="24"/>
        </w:rPr>
        <w:t xml:space="preserve"> и сдвиге</w:t>
      </w:r>
      <w:r w:rsidR="009713D8" w:rsidRPr="00354138">
        <w:rPr>
          <w:sz w:val="24"/>
        </w:rPr>
        <w:t>,</w:t>
      </w:r>
      <w:r w:rsidRPr="00354138">
        <w:rPr>
          <w:sz w:val="24"/>
        </w:rPr>
        <w:t xml:space="preserve"> накопленная за счет деформации сдвига в плоскости граничного слоя</w:t>
      </w:r>
      <w:r w:rsidR="009713D8" w:rsidRPr="00354138">
        <w:rPr>
          <w:sz w:val="24"/>
        </w:rPr>
        <w:t>,</w:t>
      </w:r>
      <w:r w:rsidRPr="00354138">
        <w:rPr>
          <w:sz w:val="24"/>
        </w:rPr>
        <w:t xml:space="preserve"> соответственно</w:t>
      </w:r>
      <w:r w:rsidR="009713D8" w:rsidRPr="00354138">
        <w:rPr>
          <w:sz w:val="24"/>
        </w:rPr>
        <w:t>.</w:t>
      </w:r>
      <w:r w:rsidRPr="00354138">
        <w:rPr>
          <w:sz w:val="24"/>
        </w:rPr>
        <w:t xml:space="preserve"> </w:t>
      </w:r>
      <w:r w:rsidR="009713D8" w:rsidRPr="00354138">
        <w:rPr>
          <w:sz w:val="24"/>
        </w:rPr>
        <w:t>В</w:t>
      </w:r>
      <w:r w:rsidRPr="00354138">
        <w:rPr>
          <w:sz w:val="24"/>
        </w:rPr>
        <w:t xml:space="preserve"> качестве меры поврежденности </w:t>
      </w:r>
      <m:oMath>
        <m:r>
          <m:rPr>
            <m:sty m:val="p"/>
          </m:rPr>
          <w:rPr>
            <w:rFonts w:ascii="Cambria Math" w:hAnsi="Cambria Math"/>
            <w:sz w:val="24"/>
          </w:rPr>
          <m:t>ω</m:t>
        </m:r>
      </m:oMath>
      <w:r w:rsidRPr="00354138">
        <w:rPr>
          <w:sz w:val="24"/>
        </w:rPr>
        <w:t xml:space="preserve"> испол</w:t>
      </w:r>
      <w:r w:rsidRPr="00354138">
        <w:rPr>
          <w:sz w:val="24"/>
        </w:rPr>
        <w:t>ь</w:t>
      </w:r>
      <w:r w:rsidRPr="00354138">
        <w:rPr>
          <w:sz w:val="24"/>
        </w:rPr>
        <w:t xml:space="preserve">зовали длину вектора. Приняли гипотезу о том, что расслоению соответствует достижение вектором </w:t>
      </w:r>
      <m:oMath>
        <m:acc>
          <m:accPr>
            <m:chr m:val="̅"/>
            <m:ctrlPr>
              <w:rPr>
                <w:rFonts w:ascii="Cambria Math" w:hAnsi="Cambria Math"/>
                <w:sz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</m:acc>
        <m:r>
          <m:rPr>
            <m:sty m:val="p"/>
          </m:rPr>
          <w:rPr>
            <w:rFonts w:ascii="Cambria Math" w:hAnsi="Cambria Math"/>
            <w:sz w:val="24"/>
          </w:rPr>
          <m:t xml:space="preserve"> </m:t>
        </m:r>
      </m:oMath>
      <w:r w:rsidRPr="00354138">
        <w:rPr>
          <w:sz w:val="24"/>
        </w:rPr>
        <w:t>{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n</m:t>
            </m:r>
          </m:sub>
        </m:sSub>
      </m:oMath>
      <w:r w:rsidRPr="00354138">
        <w:rPr>
          <w:sz w:val="24"/>
        </w:rPr>
        <w:t xml:space="preserve">, </w:t>
      </w:r>
      <m:oMath>
        <m:sSub>
          <m:sSubPr>
            <m:ctrlPr>
              <w:rPr>
                <w:rFonts w:ascii="Cambria Math" w:hAnsi="Cambria Math"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</w:rPr>
              <m:t>ω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</w:rPr>
              <m:t>s</m:t>
            </m:r>
          </m:sub>
        </m:sSub>
      </m:oMath>
      <w:r w:rsidRPr="00354138">
        <w:rPr>
          <w:sz w:val="24"/>
        </w:rPr>
        <w:t xml:space="preserve">} поверхности разрушения, представляющей собой дугу окружности радиусом </w:t>
      </w:r>
      <m:oMath>
        <m:r>
          <m:rPr>
            <m:sty m:val="p"/>
          </m:rPr>
          <w:rPr>
            <w:rFonts w:ascii="Cambria Math" w:hAnsi="Cambria Math"/>
            <w:sz w:val="24"/>
          </w:rPr>
          <m:t>ω=1</m:t>
        </m:r>
      </m:oMath>
      <w:r w:rsidRPr="00354138">
        <w:rPr>
          <w:sz w:val="24"/>
        </w:rPr>
        <w:t xml:space="preserve">. </w:t>
      </w:r>
    </w:p>
    <w:p w:rsidR="00EE3C0E" w:rsidRPr="00354138" w:rsidRDefault="00EE3C0E" w:rsidP="0057689F">
      <w:pPr>
        <w:pStyle w:val="3"/>
        <w:tabs>
          <w:tab w:val="left" w:pos="567"/>
        </w:tabs>
        <w:spacing w:line="240" w:lineRule="auto"/>
        <w:ind w:firstLine="539"/>
        <w:rPr>
          <w:snapToGrid/>
          <w:sz w:val="24"/>
        </w:rPr>
      </w:pPr>
      <w:r w:rsidRPr="00354138">
        <w:rPr>
          <w:snapToGrid/>
          <w:sz w:val="24"/>
        </w:rPr>
        <w:t>Предложенная в работе модель поврежденности и разрушения расслоением мног</w:t>
      </w:r>
      <w:r w:rsidRPr="00354138">
        <w:rPr>
          <w:snapToGrid/>
          <w:sz w:val="24"/>
        </w:rPr>
        <w:t>о</w:t>
      </w:r>
      <w:r w:rsidRPr="00354138">
        <w:rPr>
          <w:snapToGrid/>
          <w:sz w:val="24"/>
        </w:rPr>
        <w:t>слойных материалов, может быть использована для разработки новых и оптимизации с</w:t>
      </w:r>
      <w:r w:rsidRPr="00354138">
        <w:rPr>
          <w:snapToGrid/>
          <w:sz w:val="24"/>
        </w:rPr>
        <w:t>у</w:t>
      </w:r>
      <w:r w:rsidRPr="00354138">
        <w:rPr>
          <w:snapToGrid/>
          <w:sz w:val="24"/>
        </w:rPr>
        <w:t>ществующих технологических процессов пластической деформации слоистых металлич</w:t>
      </w:r>
      <w:r w:rsidRPr="00354138">
        <w:rPr>
          <w:snapToGrid/>
          <w:sz w:val="24"/>
        </w:rPr>
        <w:t>е</w:t>
      </w:r>
      <w:r w:rsidRPr="00354138">
        <w:rPr>
          <w:snapToGrid/>
          <w:sz w:val="24"/>
        </w:rPr>
        <w:t>ских материалов с целью минимизации нарушения сплошности соединения.</w:t>
      </w:r>
    </w:p>
    <w:p w:rsidR="009713D8" w:rsidRPr="00354138" w:rsidRDefault="00EE3C0E" w:rsidP="0057689F">
      <w:pPr>
        <w:pStyle w:val="3"/>
        <w:tabs>
          <w:tab w:val="left" w:pos="567"/>
        </w:tabs>
        <w:spacing w:line="240" w:lineRule="auto"/>
        <w:ind w:firstLine="539"/>
        <w:rPr>
          <w:snapToGrid/>
          <w:sz w:val="24"/>
        </w:rPr>
      </w:pPr>
      <w:r w:rsidRPr="00354138">
        <w:rPr>
          <w:snapToGrid/>
          <w:sz w:val="24"/>
        </w:rPr>
        <w:t xml:space="preserve">Работа выполняется по </w:t>
      </w:r>
      <w:r w:rsidR="009713D8" w:rsidRPr="00354138">
        <w:rPr>
          <w:snapToGrid/>
          <w:sz w:val="24"/>
        </w:rPr>
        <w:t xml:space="preserve">гранту РФФИ-УРАЛ  №  14-08-96061 </w:t>
      </w:r>
      <w:proofErr w:type="spellStart"/>
      <w:proofErr w:type="gramStart"/>
      <w:r w:rsidR="009713D8" w:rsidRPr="00354138">
        <w:rPr>
          <w:snapToGrid/>
          <w:sz w:val="24"/>
        </w:rPr>
        <w:t>р</w:t>
      </w:r>
      <w:proofErr w:type="gramEnd"/>
      <w:r w:rsidR="009713D8" w:rsidRPr="00354138">
        <w:rPr>
          <w:snapToGrid/>
          <w:sz w:val="24"/>
        </w:rPr>
        <w:t>_урал_а</w:t>
      </w:r>
      <w:proofErr w:type="spellEnd"/>
      <w:r w:rsidR="009713D8" w:rsidRPr="00354138">
        <w:rPr>
          <w:snapToGrid/>
          <w:sz w:val="24"/>
        </w:rPr>
        <w:t>.</w:t>
      </w:r>
      <w:bookmarkEnd w:id="0"/>
    </w:p>
    <w:sectPr w:rsidR="009713D8" w:rsidRPr="00354138" w:rsidSect="00EE3C0E">
      <w:headerReference w:type="default" r:id="rId9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27F" w:rsidRDefault="0098727F">
      <w:r>
        <w:separator/>
      </w:r>
    </w:p>
  </w:endnote>
  <w:endnote w:type="continuationSeparator" w:id="0">
    <w:p w:rsidR="0098727F" w:rsidRDefault="009872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27F" w:rsidRDefault="0098727F">
      <w:r>
        <w:separator/>
      </w:r>
    </w:p>
  </w:footnote>
  <w:footnote w:type="continuationSeparator" w:id="0">
    <w:p w:rsidR="0098727F" w:rsidRDefault="009872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3C0E" w:rsidRDefault="00EE3C0E" w:rsidP="00EE3C0E">
    <w:pPr>
      <w:pStyle w:val="a4"/>
    </w:pPr>
  </w:p>
  <w:p w:rsidR="00EE3C0E" w:rsidRDefault="00EE3C0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E53A7"/>
    <w:multiLevelType w:val="hybridMultilevel"/>
    <w:tmpl w:val="A4D8A4C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AB0478"/>
    <w:multiLevelType w:val="hybridMultilevel"/>
    <w:tmpl w:val="B384412C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7C013A"/>
    <w:multiLevelType w:val="hybridMultilevel"/>
    <w:tmpl w:val="1696D1F4"/>
    <w:lvl w:ilvl="0" w:tplc="24F05F9C">
      <w:start w:val="1"/>
      <w:numFmt w:val="decimal"/>
      <w:lvlText w:val="%1."/>
      <w:lvlJc w:val="left"/>
      <w:pPr>
        <w:tabs>
          <w:tab w:val="num" w:pos="1572"/>
        </w:tabs>
        <w:ind w:left="1572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3">
    <w:nsid w:val="17653520"/>
    <w:multiLevelType w:val="hybridMultilevel"/>
    <w:tmpl w:val="B1E6391A"/>
    <w:lvl w:ilvl="0" w:tplc="24F05F9C">
      <w:start w:val="1"/>
      <w:numFmt w:val="decimal"/>
      <w:lvlText w:val="%1."/>
      <w:lvlJc w:val="left"/>
      <w:pPr>
        <w:tabs>
          <w:tab w:val="num" w:pos="2184"/>
        </w:tabs>
        <w:ind w:left="2184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52"/>
        </w:tabs>
        <w:ind w:left="205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72"/>
        </w:tabs>
        <w:ind w:left="277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92"/>
        </w:tabs>
        <w:ind w:left="349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12"/>
        </w:tabs>
        <w:ind w:left="421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32"/>
        </w:tabs>
        <w:ind w:left="493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52"/>
        </w:tabs>
        <w:ind w:left="565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72"/>
        </w:tabs>
        <w:ind w:left="637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92"/>
        </w:tabs>
        <w:ind w:left="7092" w:hanging="180"/>
      </w:pPr>
    </w:lvl>
  </w:abstractNum>
  <w:abstractNum w:abstractNumId="4">
    <w:nsid w:val="3C7223ED"/>
    <w:multiLevelType w:val="hybridMultilevel"/>
    <w:tmpl w:val="71E251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8D72998"/>
    <w:multiLevelType w:val="hybridMultilevel"/>
    <w:tmpl w:val="C6AA0E7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5B330F36"/>
    <w:multiLevelType w:val="hybridMultilevel"/>
    <w:tmpl w:val="5998B0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301"/>
    <w:rsid w:val="000627F4"/>
    <w:rsid w:val="00064CB7"/>
    <w:rsid w:val="000C7885"/>
    <w:rsid w:val="00131946"/>
    <w:rsid w:val="00132CB6"/>
    <w:rsid w:val="00170DD6"/>
    <w:rsid w:val="001C0E8E"/>
    <w:rsid w:val="002C491B"/>
    <w:rsid w:val="002C618C"/>
    <w:rsid w:val="00344BF9"/>
    <w:rsid w:val="00354138"/>
    <w:rsid w:val="003E096A"/>
    <w:rsid w:val="00466AB1"/>
    <w:rsid w:val="0052602D"/>
    <w:rsid w:val="0057689F"/>
    <w:rsid w:val="00601B7C"/>
    <w:rsid w:val="00632667"/>
    <w:rsid w:val="00643196"/>
    <w:rsid w:val="007159FD"/>
    <w:rsid w:val="00745DB1"/>
    <w:rsid w:val="00765E04"/>
    <w:rsid w:val="0076778A"/>
    <w:rsid w:val="007903D7"/>
    <w:rsid w:val="007C49BB"/>
    <w:rsid w:val="007E3D3C"/>
    <w:rsid w:val="00816CD2"/>
    <w:rsid w:val="008E03F2"/>
    <w:rsid w:val="009713D8"/>
    <w:rsid w:val="0098727F"/>
    <w:rsid w:val="009905E7"/>
    <w:rsid w:val="009A523F"/>
    <w:rsid w:val="00A14E39"/>
    <w:rsid w:val="00A35301"/>
    <w:rsid w:val="00A7428A"/>
    <w:rsid w:val="00AB7140"/>
    <w:rsid w:val="00AE523F"/>
    <w:rsid w:val="00AF0512"/>
    <w:rsid w:val="00B231CF"/>
    <w:rsid w:val="00B429FA"/>
    <w:rsid w:val="00BA205B"/>
    <w:rsid w:val="00BB4001"/>
    <w:rsid w:val="00BD39C1"/>
    <w:rsid w:val="00C068C4"/>
    <w:rsid w:val="00C278F1"/>
    <w:rsid w:val="00D01EA3"/>
    <w:rsid w:val="00D3033E"/>
    <w:rsid w:val="00D3332C"/>
    <w:rsid w:val="00DD3F65"/>
    <w:rsid w:val="00DF018D"/>
    <w:rsid w:val="00E062DA"/>
    <w:rsid w:val="00E7275B"/>
    <w:rsid w:val="00E925E4"/>
    <w:rsid w:val="00EC6F07"/>
    <w:rsid w:val="00EE3C0E"/>
    <w:rsid w:val="00F34197"/>
    <w:rsid w:val="00F75814"/>
    <w:rsid w:val="00FB00D0"/>
    <w:rsid w:val="00FC2B1D"/>
    <w:rsid w:val="00FE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E7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EE3C0E"/>
    <w:pPr>
      <w:keepNext/>
      <w:suppressAutoHyphens/>
      <w:outlineLvl w:val="0"/>
    </w:pPr>
    <w:rPr>
      <w:rFonts w:cs="Arial"/>
      <w:b/>
      <w:cap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01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F018D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13194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778A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EE3C0E"/>
    <w:rPr>
      <w:rFonts w:cs="Arial"/>
      <w:b/>
      <w:caps/>
      <w:kern w:val="32"/>
      <w:sz w:val="24"/>
      <w:szCs w:val="24"/>
    </w:rPr>
  </w:style>
  <w:style w:type="paragraph" w:styleId="3">
    <w:name w:val="Body Text Indent 3"/>
    <w:basedOn w:val="a"/>
    <w:link w:val="30"/>
    <w:autoRedefine/>
    <w:rsid w:val="00EE3C0E"/>
    <w:pPr>
      <w:autoSpaceDE w:val="0"/>
      <w:autoSpaceDN w:val="0"/>
      <w:spacing w:line="360" w:lineRule="auto"/>
      <w:ind w:firstLine="567"/>
      <w:jc w:val="both"/>
    </w:pPr>
    <w:rPr>
      <w:snapToGrid w:val="0"/>
      <w:sz w:val="20"/>
    </w:rPr>
  </w:style>
  <w:style w:type="character" w:customStyle="1" w:styleId="30">
    <w:name w:val="Основной текст с отступом 3 Знак"/>
    <w:basedOn w:val="a0"/>
    <w:link w:val="3"/>
    <w:rsid w:val="00EE3C0E"/>
    <w:rPr>
      <w:snapToGrid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3C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C0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E3C0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5E7"/>
    <w:rPr>
      <w:sz w:val="24"/>
      <w:szCs w:val="24"/>
    </w:rPr>
  </w:style>
  <w:style w:type="paragraph" w:styleId="1">
    <w:name w:val="heading 1"/>
    <w:basedOn w:val="a"/>
    <w:next w:val="a"/>
    <w:link w:val="10"/>
    <w:autoRedefine/>
    <w:qFormat/>
    <w:rsid w:val="00EE3C0E"/>
    <w:pPr>
      <w:keepNext/>
      <w:suppressAutoHyphens/>
      <w:outlineLvl w:val="0"/>
    </w:pPr>
    <w:rPr>
      <w:rFonts w:cs="Arial"/>
      <w:b/>
      <w:cap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16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DF018D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DF018D"/>
    <w:pPr>
      <w:tabs>
        <w:tab w:val="center" w:pos="4677"/>
        <w:tab w:val="right" w:pos="9355"/>
      </w:tabs>
    </w:pPr>
  </w:style>
  <w:style w:type="character" w:styleId="a7">
    <w:name w:val="Hyperlink"/>
    <w:basedOn w:val="a0"/>
    <w:rsid w:val="00131946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76778A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EE3C0E"/>
    <w:rPr>
      <w:rFonts w:cs="Arial"/>
      <w:b/>
      <w:caps/>
      <w:kern w:val="32"/>
      <w:sz w:val="24"/>
      <w:szCs w:val="24"/>
    </w:rPr>
  </w:style>
  <w:style w:type="paragraph" w:styleId="3">
    <w:name w:val="Body Text Indent 3"/>
    <w:basedOn w:val="a"/>
    <w:link w:val="30"/>
    <w:autoRedefine/>
    <w:rsid w:val="00EE3C0E"/>
    <w:pPr>
      <w:autoSpaceDE w:val="0"/>
      <w:autoSpaceDN w:val="0"/>
      <w:spacing w:line="360" w:lineRule="auto"/>
      <w:ind w:firstLine="567"/>
      <w:jc w:val="both"/>
    </w:pPr>
    <w:rPr>
      <w:snapToGrid w:val="0"/>
      <w:sz w:val="20"/>
    </w:rPr>
  </w:style>
  <w:style w:type="character" w:customStyle="1" w:styleId="30">
    <w:name w:val="Основной текст с отступом 3 Знак"/>
    <w:basedOn w:val="a0"/>
    <w:link w:val="3"/>
    <w:rsid w:val="00EE3C0E"/>
    <w:rPr>
      <w:snapToGrid w:val="0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EE3C0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E3C0E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basedOn w:val="a0"/>
    <w:link w:val="a4"/>
    <w:uiPriority w:val="99"/>
    <w:rsid w:val="00EE3C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DAD57F9-E64E-4ABB-A834-FE2A761C6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НАЗВАНИЕ ДОКЛАДАНАЗВАНИЕ ДОКЛАДА</vt:lpstr>
    </vt:vector>
  </TitlesOfParts>
  <Company>Imach</Company>
  <LinksUpToDate>false</LinksUpToDate>
  <CharactersWithSpaces>2127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НАЗВАНИЕ ДОКЛАДАНАЗВАНИЕ ДОКЛАДА</dc:title>
  <dc:creator>MMM</dc:creator>
  <cp:lastModifiedBy>Larisa</cp:lastModifiedBy>
  <cp:revision>3</cp:revision>
  <cp:lastPrinted>2004-11-16T11:37:00Z</cp:lastPrinted>
  <dcterms:created xsi:type="dcterms:W3CDTF">2014-04-22T09:28:00Z</dcterms:created>
  <dcterms:modified xsi:type="dcterms:W3CDTF">2014-04-22T09:46:00Z</dcterms:modified>
</cp:coreProperties>
</file>