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83" w:rsidRPr="006C63BC" w:rsidRDefault="00774CD8" w:rsidP="00174C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уЛЬТРАЗВУКОВая ударная обработка</w:t>
      </w:r>
      <w:r w:rsidR="00174C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B6E4D">
        <w:rPr>
          <w:rFonts w:ascii="Times New Roman" w:hAnsi="Times New Roman"/>
          <w:b/>
          <w:caps/>
          <w:sz w:val="24"/>
          <w:szCs w:val="24"/>
        </w:rPr>
        <w:t>сварных соединений</w:t>
      </w:r>
      <w:r w:rsidR="00174C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D52E0"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="00686281">
        <w:rPr>
          <w:rFonts w:ascii="Times New Roman" w:hAnsi="Times New Roman"/>
          <w:b/>
          <w:caps/>
          <w:sz w:val="24"/>
          <w:szCs w:val="24"/>
        </w:rPr>
        <w:t>УСЛОВИЯХ ОТРИЦАТЕЛЬНЫХ</w:t>
      </w:r>
      <w:r w:rsidR="003B6E4D">
        <w:rPr>
          <w:rFonts w:ascii="Times New Roman" w:hAnsi="Times New Roman"/>
          <w:b/>
          <w:caps/>
          <w:sz w:val="24"/>
          <w:szCs w:val="24"/>
        </w:rPr>
        <w:t xml:space="preserve"> температур</w:t>
      </w:r>
      <w:r w:rsidR="00FD52E0">
        <w:rPr>
          <w:rFonts w:ascii="Times New Roman" w:hAnsi="Times New Roman"/>
          <w:b/>
          <w:caps/>
          <w:sz w:val="24"/>
          <w:szCs w:val="24"/>
        </w:rPr>
        <w:t xml:space="preserve"> окружающего воздуха</w:t>
      </w:r>
    </w:p>
    <w:p w:rsidR="006C63BC" w:rsidRDefault="006C63BC" w:rsidP="00174C83">
      <w:pPr>
        <w:jc w:val="center"/>
        <w:rPr>
          <w:rFonts w:ascii="Times New Roman" w:hAnsi="Times New Roman"/>
          <w:sz w:val="24"/>
          <w:szCs w:val="24"/>
        </w:rPr>
      </w:pPr>
    </w:p>
    <w:p w:rsidR="00174C83" w:rsidRPr="006C63BC" w:rsidRDefault="00174C83" w:rsidP="00174C83">
      <w:pPr>
        <w:jc w:val="center"/>
        <w:rPr>
          <w:rFonts w:ascii="Times New Roman" w:hAnsi="Times New Roman"/>
          <w:sz w:val="24"/>
          <w:szCs w:val="24"/>
        </w:rPr>
      </w:pPr>
      <w:r w:rsidRPr="00822052">
        <w:rPr>
          <w:rFonts w:ascii="Times New Roman" w:hAnsi="Times New Roman"/>
          <w:sz w:val="24"/>
          <w:szCs w:val="24"/>
        </w:rPr>
        <w:t>Сидоров М.М.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2052">
        <w:rPr>
          <w:rFonts w:ascii="Times New Roman" w:hAnsi="Times New Roman"/>
          <w:sz w:val="24"/>
          <w:szCs w:val="24"/>
        </w:rPr>
        <w:t>Голиков Н.И.</w:t>
      </w:r>
    </w:p>
    <w:p w:rsidR="00174C83" w:rsidRDefault="00174C83" w:rsidP="00174C83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559DB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</w:rPr>
        <w:t>, Россия</w:t>
      </w:r>
    </w:p>
    <w:p w:rsidR="00174C83" w:rsidRPr="0012696E" w:rsidRDefault="00174C83" w:rsidP="00174C83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7B0E85" w:rsidRDefault="007B0E85" w:rsidP="00174C8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физико-механических свой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 xml:space="preserve">арных соединений деталей техники и конструкций ответственного назначения в низкотемпературных условиях Севера разработано немало эффективных методов упрочения </w:t>
      </w:r>
      <w:proofErr w:type="spellStart"/>
      <w:r>
        <w:rPr>
          <w:rFonts w:ascii="Times New Roman" w:hAnsi="Times New Roman"/>
          <w:sz w:val="24"/>
          <w:szCs w:val="24"/>
        </w:rPr>
        <w:t>послесварочной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</w:t>
      </w:r>
      <w:r w:rsidR="00167A1F" w:rsidRPr="00167A1F">
        <w:rPr>
          <w:rFonts w:ascii="Times New Roman" w:hAnsi="Times New Roman"/>
          <w:sz w:val="24"/>
          <w:szCs w:val="24"/>
        </w:rPr>
        <w:t xml:space="preserve"> </w:t>
      </w:r>
      <w:r w:rsidR="00167A1F">
        <w:rPr>
          <w:rFonts w:ascii="Times New Roman" w:hAnsi="Times New Roman"/>
          <w:sz w:val="24"/>
          <w:szCs w:val="24"/>
        </w:rPr>
        <w:t>[</w:t>
      </w:r>
      <w:r w:rsidR="00686281">
        <w:rPr>
          <w:rFonts w:ascii="Times New Roman" w:hAnsi="Times New Roman"/>
          <w:sz w:val="24"/>
          <w:szCs w:val="24"/>
        </w:rPr>
        <w:t>1</w:t>
      </w:r>
      <w:r w:rsidR="006C63BC">
        <w:rPr>
          <w:rFonts w:ascii="Times New Roman" w:hAnsi="Times New Roman"/>
          <w:sz w:val="24"/>
          <w:szCs w:val="24"/>
        </w:rPr>
        <w:t> </w:t>
      </w:r>
      <w:r w:rsidR="00686281">
        <w:rPr>
          <w:rFonts w:ascii="Times New Roman" w:hAnsi="Times New Roman"/>
          <w:sz w:val="24"/>
          <w:szCs w:val="24"/>
        </w:rPr>
        <w:t>-</w:t>
      </w:r>
      <w:r w:rsidR="006C63BC">
        <w:rPr>
          <w:rFonts w:ascii="Times New Roman" w:hAnsi="Times New Roman"/>
          <w:sz w:val="24"/>
          <w:szCs w:val="24"/>
        </w:rPr>
        <w:t> </w:t>
      </w:r>
      <w:r w:rsidR="00686281">
        <w:rPr>
          <w:rFonts w:ascii="Times New Roman" w:hAnsi="Times New Roman"/>
          <w:sz w:val="24"/>
          <w:szCs w:val="24"/>
        </w:rPr>
        <w:t>3</w:t>
      </w:r>
      <w:r w:rsidR="00167A1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К их числу относятся </w:t>
      </w:r>
      <w:r w:rsidR="00D3396D">
        <w:rPr>
          <w:rFonts w:ascii="Times New Roman" w:hAnsi="Times New Roman"/>
          <w:sz w:val="24"/>
          <w:szCs w:val="24"/>
        </w:rPr>
        <w:t xml:space="preserve">взрывная обработка, </w:t>
      </w:r>
      <w:r w:rsidR="00AC772E">
        <w:rPr>
          <w:rFonts w:ascii="Times New Roman" w:hAnsi="Times New Roman"/>
          <w:sz w:val="24"/>
          <w:szCs w:val="24"/>
        </w:rPr>
        <w:t xml:space="preserve">термообработка, </w:t>
      </w:r>
      <w:r w:rsidR="00D3396D">
        <w:rPr>
          <w:rFonts w:ascii="Times New Roman" w:hAnsi="Times New Roman"/>
          <w:sz w:val="24"/>
          <w:szCs w:val="24"/>
        </w:rPr>
        <w:t>механическая и аргонодуговая обработка</w:t>
      </w:r>
      <w:r w:rsidR="00AC772E">
        <w:rPr>
          <w:rFonts w:ascii="Times New Roman" w:hAnsi="Times New Roman"/>
          <w:sz w:val="24"/>
          <w:szCs w:val="24"/>
        </w:rPr>
        <w:t xml:space="preserve"> и т.д.</w:t>
      </w:r>
      <w:r w:rsidR="00167A1F">
        <w:rPr>
          <w:rFonts w:ascii="Times New Roman" w:hAnsi="Times New Roman"/>
          <w:sz w:val="24"/>
          <w:szCs w:val="24"/>
        </w:rPr>
        <w:t xml:space="preserve"> </w:t>
      </w:r>
      <w:r w:rsidR="00AC772E">
        <w:rPr>
          <w:rFonts w:ascii="Times New Roman" w:hAnsi="Times New Roman"/>
          <w:sz w:val="24"/>
          <w:szCs w:val="24"/>
        </w:rPr>
        <w:t xml:space="preserve">Одним из </w:t>
      </w:r>
      <w:r w:rsidR="00A82FE5">
        <w:rPr>
          <w:rFonts w:ascii="Times New Roman" w:hAnsi="Times New Roman"/>
          <w:sz w:val="24"/>
          <w:szCs w:val="24"/>
        </w:rPr>
        <w:t>перспективных</w:t>
      </w:r>
      <w:r w:rsidR="00AC772E">
        <w:rPr>
          <w:rFonts w:ascii="Times New Roman" w:hAnsi="Times New Roman"/>
          <w:sz w:val="24"/>
          <w:szCs w:val="24"/>
        </w:rPr>
        <w:t xml:space="preserve"> </w:t>
      </w:r>
      <w:r w:rsidR="00A82FE5">
        <w:rPr>
          <w:rFonts w:ascii="Times New Roman" w:hAnsi="Times New Roman"/>
          <w:sz w:val="24"/>
          <w:szCs w:val="24"/>
        </w:rPr>
        <w:t>и эффективных</w:t>
      </w:r>
      <w:r w:rsidR="00AC772E">
        <w:rPr>
          <w:rFonts w:ascii="Times New Roman" w:hAnsi="Times New Roman"/>
          <w:sz w:val="24"/>
          <w:szCs w:val="24"/>
        </w:rPr>
        <w:t xml:space="preserve"> </w:t>
      </w:r>
      <w:r w:rsidR="00A82FE5">
        <w:rPr>
          <w:rFonts w:ascii="Times New Roman" w:hAnsi="Times New Roman"/>
          <w:sz w:val="24"/>
          <w:szCs w:val="24"/>
        </w:rPr>
        <w:t>методов</w:t>
      </w:r>
      <w:r w:rsidR="00AC772E">
        <w:rPr>
          <w:rFonts w:ascii="Times New Roman" w:hAnsi="Times New Roman"/>
          <w:sz w:val="24"/>
          <w:szCs w:val="24"/>
        </w:rPr>
        <w:t xml:space="preserve"> для повышения металлических поверхностей </w:t>
      </w:r>
      <w:r w:rsidR="00AC772E" w:rsidRPr="00174C83">
        <w:rPr>
          <w:rFonts w:ascii="Times New Roman" w:hAnsi="Times New Roman"/>
          <w:sz w:val="24"/>
          <w:szCs w:val="24"/>
        </w:rPr>
        <w:t xml:space="preserve">является </w:t>
      </w:r>
      <w:r w:rsidR="00AC772E">
        <w:rPr>
          <w:rFonts w:ascii="Times New Roman" w:hAnsi="Times New Roman"/>
          <w:sz w:val="24"/>
          <w:szCs w:val="24"/>
        </w:rPr>
        <w:t xml:space="preserve">ультразвуковая </w:t>
      </w:r>
      <w:r w:rsidR="00AC772E" w:rsidRPr="00174C83">
        <w:rPr>
          <w:rFonts w:ascii="Times New Roman" w:hAnsi="Times New Roman"/>
          <w:sz w:val="24"/>
          <w:szCs w:val="24"/>
        </w:rPr>
        <w:t xml:space="preserve">ударная </w:t>
      </w:r>
      <w:r w:rsidR="00AC772E">
        <w:rPr>
          <w:rFonts w:ascii="Times New Roman" w:hAnsi="Times New Roman"/>
          <w:sz w:val="24"/>
          <w:szCs w:val="24"/>
        </w:rPr>
        <w:t>обработка</w:t>
      </w:r>
      <w:r w:rsidR="00FD52E0">
        <w:rPr>
          <w:rFonts w:ascii="Times New Roman" w:hAnsi="Times New Roman"/>
          <w:sz w:val="24"/>
          <w:szCs w:val="24"/>
        </w:rPr>
        <w:t xml:space="preserve"> (УУО)</w:t>
      </w:r>
      <w:r w:rsidR="00AC772E">
        <w:rPr>
          <w:rFonts w:ascii="Times New Roman" w:hAnsi="Times New Roman"/>
          <w:sz w:val="24"/>
          <w:szCs w:val="24"/>
        </w:rPr>
        <w:t>.</w:t>
      </w:r>
    </w:p>
    <w:p w:rsidR="00774CD8" w:rsidRDefault="00774CD8" w:rsidP="00D77C2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2633C">
        <w:rPr>
          <w:rFonts w:ascii="Times New Roman" w:hAnsi="Times New Roman"/>
          <w:sz w:val="24"/>
          <w:szCs w:val="24"/>
        </w:rPr>
        <w:t xml:space="preserve">Физическая основа этого метода лежит в использовании ультразвука низких частот, которые начинаются с 15 кГц, и доходит до 100 кГц. В диапазоне ультразвука низких частот возможно использование электродинамических и электростатических излучателей. Широкое применение в этом диапазоне частот нашли магнитострикционные преобразователи, основанные на эффекте магнитострикции, т.е. деформация тел, возникающая при наложении механических напряжений, изменяющих магнитное состояние тела. </w:t>
      </w:r>
      <w:r>
        <w:rPr>
          <w:rFonts w:ascii="Times New Roman" w:hAnsi="Times New Roman"/>
          <w:sz w:val="24"/>
          <w:szCs w:val="24"/>
        </w:rPr>
        <w:t>В качестве рабочего инструмента применяется оснастка с металлическими иглами (</w:t>
      </w:r>
      <w:proofErr w:type="spellStart"/>
      <w:r>
        <w:rPr>
          <w:rFonts w:ascii="Times New Roman" w:hAnsi="Times New Roman"/>
          <w:sz w:val="24"/>
          <w:szCs w:val="24"/>
        </w:rPr>
        <w:t>индентор</w:t>
      </w:r>
      <w:proofErr w:type="spellEnd"/>
      <w:r>
        <w:rPr>
          <w:rFonts w:ascii="Times New Roman" w:hAnsi="Times New Roman"/>
          <w:sz w:val="24"/>
          <w:szCs w:val="24"/>
        </w:rPr>
        <w:t>), передающие энергию ультразвука посредством отражения от торца волновода [</w:t>
      </w:r>
      <w:r w:rsidR="00686281">
        <w:rPr>
          <w:rFonts w:ascii="Times New Roman" w:hAnsi="Times New Roman"/>
          <w:sz w:val="24"/>
          <w:szCs w:val="24"/>
        </w:rPr>
        <w:t>4, 5</w:t>
      </w:r>
      <w:r w:rsidR="00F10870">
        <w:rPr>
          <w:rFonts w:ascii="Times New Roman" w:hAnsi="Times New Roman"/>
          <w:sz w:val="24"/>
          <w:szCs w:val="24"/>
        </w:rPr>
        <w:t>].</w:t>
      </w:r>
    </w:p>
    <w:p w:rsidR="00D77C27" w:rsidRPr="00A1020F" w:rsidRDefault="00D77C27" w:rsidP="00D77C2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4A68">
        <w:rPr>
          <w:rFonts w:ascii="Times New Roman" w:hAnsi="Times New Roman"/>
          <w:sz w:val="24"/>
          <w:szCs w:val="24"/>
        </w:rPr>
        <w:t xml:space="preserve">Нами выявлен положительный эффект </w:t>
      </w:r>
      <w:r>
        <w:rPr>
          <w:rFonts w:ascii="Times New Roman" w:hAnsi="Times New Roman"/>
          <w:sz w:val="24"/>
          <w:szCs w:val="24"/>
        </w:rPr>
        <w:t xml:space="preserve">при ультразвуковой ударной обработке </w:t>
      </w:r>
      <w:r w:rsidRPr="00354A68">
        <w:rPr>
          <w:rFonts w:ascii="Times New Roman" w:hAnsi="Times New Roman"/>
          <w:sz w:val="24"/>
          <w:szCs w:val="24"/>
        </w:rPr>
        <w:t>кольцевых сварных стыков труб из низколегированных сталей на перераспределение остаточных напряжений с растягивающих на сжимающие, что создает определенный запас сжимающих остаточных напряжений при циклическом нагружении сварных соединений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4A68">
        <w:rPr>
          <w:rFonts w:ascii="Times New Roman" w:hAnsi="Times New Roman"/>
          <w:sz w:val="24"/>
          <w:szCs w:val="24"/>
        </w:rPr>
        <w:t>и на повышение ударной вязкости в диапазоне отрицательных температур</w:t>
      </w:r>
      <w:r w:rsidR="00745186">
        <w:rPr>
          <w:rFonts w:ascii="Times New Roman" w:hAnsi="Times New Roman"/>
          <w:sz w:val="24"/>
          <w:szCs w:val="24"/>
        </w:rPr>
        <w:t>ах испытаний</w:t>
      </w:r>
      <w:r>
        <w:rPr>
          <w:rFonts w:ascii="Times New Roman" w:hAnsi="Times New Roman"/>
          <w:sz w:val="24"/>
          <w:szCs w:val="24"/>
        </w:rPr>
        <w:t xml:space="preserve"> [</w:t>
      </w:r>
      <w:r w:rsidR="00686281">
        <w:rPr>
          <w:rFonts w:ascii="Times New Roman" w:hAnsi="Times New Roman"/>
          <w:sz w:val="24"/>
          <w:szCs w:val="24"/>
        </w:rPr>
        <w:t>6-8</w:t>
      </w:r>
      <w:r>
        <w:rPr>
          <w:rFonts w:ascii="Times New Roman" w:hAnsi="Times New Roman"/>
          <w:sz w:val="24"/>
          <w:szCs w:val="24"/>
        </w:rPr>
        <w:t>]. На основании этих результатов разработан способ снятия остаточных напряжений в сварных соединениях кольцевых стыках труб [</w:t>
      </w:r>
      <w:r w:rsidR="006862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].</w:t>
      </w:r>
    </w:p>
    <w:p w:rsidR="007044E5" w:rsidRDefault="007044E5" w:rsidP="00951B2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44E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настоящей работе исследовано влияние </w:t>
      </w:r>
      <w:r w:rsidR="00FD52E0">
        <w:rPr>
          <w:rFonts w:ascii="Times New Roman" w:hAnsi="Times New Roman"/>
          <w:sz w:val="24"/>
          <w:szCs w:val="24"/>
        </w:rPr>
        <w:t>УУО</w:t>
      </w:r>
      <w:r>
        <w:rPr>
          <w:rFonts w:ascii="Times New Roman" w:hAnsi="Times New Roman"/>
          <w:sz w:val="24"/>
          <w:szCs w:val="24"/>
        </w:rPr>
        <w:t xml:space="preserve"> на ми</w:t>
      </w:r>
      <w:r w:rsidR="00C22ADD">
        <w:rPr>
          <w:rFonts w:ascii="Times New Roman" w:hAnsi="Times New Roman"/>
          <w:sz w:val="24"/>
          <w:szCs w:val="24"/>
        </w:rPr>
        <w:t xml:space="preserve">кротвердость и </w:t>
      </w:r>
      <w:r w:rsidR="00FD52E0">
        <w:rPr>
          <w:rFonts w:ascii="Times New Roman" w:hAnsi="Times New Roman"/>
          <w:sz w:val="24"/>
          <w:szCs w:val="24"/>
        </w:rPr>
        <w:t>ударную вязкость</w:t>
      </w:r>
      <w:r w:rsidR="00C22ADD">
        <w:rPr>
          <w:rFonts w:ascii="Times New Roman" w:hAnsi="Times New Roman"/>
          <w:sz w:val="24"/>
          <w:szCs w:val="24"/>
        </w:rPr>
        <w:t xml:space="preserve"> сварных соединений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22ADD">
        <w:rPr>
          <w:rFonts w:ascii="Times New Roman" w:hAnsi="Times New Roman"/>
          <w:sz w:val="24"/>
          <w:szCs w:val="24"/>
        </w:rPr>
        <w:t>пластин</w:t>
      </w:r>
      <w:r w:rsidR="00E26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C22ADD">
        <w:rPr>
          <w:rFonts w:ascii="Times New Roman" w:hAnsi="Times New Roman"/>
          <w:sz w:val="24"/>
          <w:szCs w:val="24"/>
        </w:rPr>
        <w:t xml:space="preserve"> низколегированной стали</w:t>
      </w:r>
      <w:r w:rsidR="00FD52E0">
        <w:rPr>
          <w:rFonts w:ascii="Times New Roman" w:hAnsi="Times New Roman"/>
          <w:sz w:val="24"/>
          <w:szCs w:val="24"/>
        </w:rPr>
        <w:t xml:space="preserve"> 09Г2С, после проведения обработки в условиях отрицательных</w:t>
      </w:r>
      <w:r w:rsidR="00D77C27">
        <w:rPr>
          <w:rFonts w:ascii="Times New Roman" w:hAnsi="Times New Roman"/>
          <w:sz w:val="24"/>
          <w:szCs w:val="24"/>
        </w:rPr>
        <w:t xml:space="preserve"> </w:t>
      </w:r>
      <w:r w:rsidR="00FD52E0">
        <w:rPr>
          <w:rFonts w:ascii="Times New Roman" w:hAnsi="Times New Roman"/>
          <w:sz w:val="24"/>
          <w:szCs w:val="24"/>
        </w:rPr>
        <w:t>т</w:t>
      </w:r>
      <w:r w:rsidR="00D77C27">
        <w:rPr>
          <w:rFonts w:ascii="Times New Roman" w:hAnsi="Times New Roman"/>
          <w:sz w:val="24"/>
          <w:szCs w:val="24"/>
        </w:rPr>
        <w:t>емператур</w:t>
      </w:r>
      <w:r w:rsidR="00FD52E0">
        <w:rPr>
          <w:rFonts w:ascii="Times New Roman" w:hAnsi="Times New Roman"/>
          <w:sz w:val="24"/>
          <w:szCs w:val="24"/>
        </w:rPr>
        <w:t xml:space="preserve"> окружающего воздуха</w:t>
      </w:r>
      <w:r>
        <w:rPr>
          <w:rFonts w:ascii="Times New Roman" w:hAnsi="Times New Roman"/>
          <w:sz w:val="24"/>
          <w:szCs w:val="24"/>
        </w:rPr>
        <w:t>.</w:t>
      </w:r>
    </w:p>
    <w:p w:rsidR="0054700A" w:rsidRPr="0054700A" w:rsidRDefault="0054700A" w:rsidP="00951B2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4700A">
        <w:rPr>
          <w:rFonts w:ascii="Times New Roman" w:hAnsi="Times New Roman"/>
          <w:sz w:val="24"/>
          <w:szCs w:val="24"/>
        </w:rPr>
        <w:t>Работа выполнено при финансовой поддержке программ фундаментальных исследований ОЭММПУ РАН № 2 16 2 (в рамках фундаментальных проектов институтов СО РАН в программах специализированных отделений РАН в 2014 году).</w:t>
      </w:r>
    </w:p>
    <w:p w:rsidR="00711121" w:rsidRDefault="00711121" w:rsidP="00224108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174C83" w:rsidRPr="00367FC4" w:rsidRDefault="006C63BC" w:rsidP="00224108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</w:t>
      </w:r>
      <w:r w:rsidR="00224108" w:rsidRPr="00367FC4">
        <w:rPr>
          <w:rFonts w:ascii="Times New Roman" w:hAnsi="Times New Roman"/>
          <w:i/>
          <w:sz w:val="20"/>
          <w:szCs w:val="20"/>
        </w:rPr>
        <w:t>итератур</w:t>
      </w:r>
      <w:r>
        <w:rPr>
          <w:rFonts w:ascii="Times New Roman" w:hAnsi="Times New Roman"/>
          <w:i/>
          <w:sz w:val="20"/>
          <w:szCs w:val="20"/>
        </w:rPr>
        <w:t>а</w:t>
      </w:r>
    </w:p>
    <w:p w:rsidR="00711121" w:rsidRDefault="006C63BC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>А</w:t>
      </w:r>
      <w:r>
        <w:rPr>
          <w:rFonts w:ascii="Times New Roman" w:hAnsi="Times New Roman"/>
          <w:i/>
          <w:spacing w:val="-6"/>
          <w:sz w:val="20"/>
          <w:szCs w:val="20"/>
        </w:rPr>
        <w:t>.П.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proofErr w:type="spellStart"/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>Аммосов</w:t>
      </w:r>
      <w:proofErr w:type="spellEnd"/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 xml:space="preserve">, </w:t>
      </w:r>
      <w:r>
        <w:rPr>
          <w:rFonts w:ascii="Times New Roman" w:hAnsi="Times New Roman"/>
          <w:i/>
          <w:spacing w:val="-6"/>
          <w:sz w:val="20"/>
          <w:szCs w:val="20"/>
        </w:rPr>
        <w:t>С.П.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711121">
        <w:rPr>
          <w:rFonts w:ascii="Times New Roman" w:hAnsi="Times New Roman"/>
          <w:i/>
          <w:spacing w:val="-6"/>
          <w:sz w:val="20"/>
          <w:szCs w:val="20"/>
        </w:rPr>
        <w:t xml:space="preserve">Яковлева </w:t>
      </w:r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>и др. Перераспределение остаточных напряжений при взрывной обработке кольцевых сварных соединений магистрального трубопровода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 xml:space="preserve"> Сварочное производство.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>1997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, </w:t>
      </w:r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>№1</w:t>
      </w:r>
      <w:r>
        <w:rPr>
          <w:rFonts w:ascii="Times New Roman" w:hAnsi="Times New Roman"/>
          <w:i/>
          <w:spacing w:val="-6"/>
          <w:sz w:val="20"/>
          <w:szCs w:val="20"/>
        </w:rPr>
        <w:t>, с</w:t>
      </w:r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>. 13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167A1F" w:rsidRPr="00711121">
        <w:rPr>
          <w:rFonts w:ascii="Times New Roman" w:hAnsi="Times New Roman"/>
          <w:i/>
          <w:spacing w:val="-6"/>
          <w:sz w:val="20"/>
          <w:szCs w:val="20"/>
        </w:rPr>
        <w:t>15.</w:t>
      </w:r>
    </w:p>
    <w:p w:rsidR="00803E47" w:rsidRPr="00711121" w:rsidRDefault="006C63BC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>О.И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. </w:t>
      </w:r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 xml:space="preserve">Слепцов,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Б.С. </w:t>
      </w:r>
      <w:proofErr w:type="spellStart"/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>Шульгинов</w:t>
      </w:r>
      <w:proofErr w:type="spellEnd"/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 xml:space="preserve">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В.С. </w:t>
      </w:r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>Михайлов и др. Повышение прочности сварных металлоконструкций горнодобывающей и транспортной техники в условиях Севера. Новосибирск: Наука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 xml:space="preserve"> 2012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803E47" w:rsidRPr="00711121">
        <w:rPr>
          <w:rFonts w:ascii="Times New Roman" w:hAnsi="Times New Roman"/>
          <w:i/>
          <w:spacing w:val="-6"/>
          <w:sz w:val="20"/>
          <w:szCs w:val="20"/>
        </w:rPr>
        <w:t xml:space="preserve"> 183 с.</w:t>
      </w:r>
    </w:p>
    <w:p w:rsidR="00686281" w:rsidRPr="00711121" w:rsidRDefault="006C63BC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>Н.И.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Голиков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Прочность сварных соединений резервуаров и трубопроводов, </w:t>
      </w:r>
      <w:proofErr w:type="spellStart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эксплуатирующихся</w:t>
      </w:r>
      <w:proofErr w:type="spellEnd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в условиях Севера: монография / Н.И. Голиков, А.П. </w:t>
      </w:r>
      <w:proofErr w:type="spellStart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Аммосов</w:t>
      </w:r>
      <w:proofErr w:type="spellEnd"/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711121">
        <w:rPr>
          <w:rFonts w:ascii="Times New Roman" w:hAnsi="Times New Roman"/>
          <w:i/>
          <w:spacing w:val="-6"/>
          <w:sz w:val="20"/>
          <w:szCs w:val="20"/>
        </w:rPr>
        <w:t>ИФТПС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СО РАН. Якутск: Изд-во СВФУ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2012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232 с.</w:t>
      </w:r>
    </w:p>
    <w:p w:rsidR="00686281" w:rsidRPr="00711121" w:rsidRDefault="0054700A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В.Е.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Панин,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Е.Н. </w:t>
      </w:r>
      <w:proofErr w:type="spellStart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Каблов</w:t>
      </w:r>
      <w:proofErr w:type="spellEnd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В.С.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Плешанов, и др. Влияние ультразвуковой ударной обработки на структуру и сопротивление усталости сварных соединений высокопрочной стали ВКС-12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Физическая </w:t>
      </w:r>
      <w:proofErr w:type="spellStart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мезомеханика</w:t>
      </w:r>
      <w:proofErr w:type="spellEnd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. 2006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№2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6"/>
          <w:sz w:val="20"/>
          <w:szCs w:val="20"/>
        </w:rPr>
        <w:t>с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.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85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96.</w:t>
      </w:r>
    </w:p>
    <w:p w:rsidR="00686281" w:rsidRPr="00711121" w:rsidRDefault="0054700A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М.З. </w:t>
      </w:r>
      <w:proofErr w:type="spellStart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Зарипов</w:t>
      </w:r>
      <w:proofErr w:type="spellEnd"/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И.Г.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Ибрагимов и др. Исследование влияния вибрационных и ультразвуковых колебаний в процессе сварки на свойства сварных соединений нефтегазового оборудования из стали 12Х18Н10Т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Нефтегазовое дело. 2010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№ 2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6"/>
          <w:sz w:val="20"/>
          <w:szCs w:val="20"/>
        </w:rPr>
        <w:t>с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. 1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686281" w:rsidRPr="00711121">
        <w:rPr>
          <w:rFonts w:ascii="Times New Roman" w:hAnsi="Times New Roman"/>
          <w:i/>
          <w:spacing w:val="-6"/>
          <w:sz w:val="20"/>
          <w:szCs w:val="20"/>
        </w:rPr>
        <w:t>12.</w:t>
      </w:r>
    </w:p>
    <w:p w:rsidR="0050587C" w:rsidRPr="00711121" w:rsidRDefault="0054700A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Н.И.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Голиков,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М.М.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Сидоров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Влияние ультразвуковой ударной обработки на ударную вязкость сварных соединений стыков труб, изготовленных из сталей 09Г2С и 13Г1С-У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Упрочняющие технологии и покрытия. 2011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№7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6"/>
          <w:sz w:val="20"/>
          <w:szCs w:val="20"/>
        </w:rPr>
        <w:t>с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. 3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6.</w:t>
      </w:r>
    </w:p>
    <w:p w:rsidR="0050587C" w:rsidRPr="00711121" w:rsidRDefault="0054700A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Н.И.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Голиков,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М.М.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Сидоров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Перераспределение остаточных сварочных напряжений при ультразвуковой ударной обработке сварных соединений стыков труб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Сварочное производство. 2011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№5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6"/>
          <w:sz w:val="20"/>
          <w:szCs w:val="20"/>
        </w:rPr>
        <w:t>с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. 3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6.</w:t>
      </w:r>
    </w:p>
    <w:p w:rsidR="0050587C" w:rsidRPr="00711121" w:rsidRDefault="0054700A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Н. И.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Голиков,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М.М.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Сидоров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Исследование перераспределений остаточных напряжений при </w:t>
      </w:r>
      <w:proofErr w:type="gramStart"/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циклическом</w:t>
      </w:r>
      <w:proofErr w:type="gramEnd"/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нагружении сварных соединений</w:t>
      </w:r>
      <w:r>
        <w:rPr>
          <w:rFonts w:ascii="Times New Roman" w:hAnsi="Times New Roman"/>
          <w:i/>
          <w:spacing w:val="-6"/>
          <w:sz w:val="20"/>
          <w:szCs w:val="20"/>
        </w:rPr>
        <w:t>.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Сварочное производство. 2013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№ 12</w:t>
      </w:r>
      <w:r>
        <w:rPr>
          <w:rFonts w:ascii="Times New Roman" w:hAnsi="Times New Roman"/>
          <w:i/>
          <w:spacing w:val="-6"/>
          <w:sz w:val="20"/>
          <w:szCs w:val="20"/>
        </w:rPr>
        <w:t>,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6"/>
          <w:sz w:val="20"/>
          <w:szCs w:val="20"/>
        </w:rPr>
        <w:t>с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. 18</w:t>
      </w:r>
      <w:r>
        <w:rPr>
          <w:rFonts w:ascii="Times New Roman" w:hAnsi="Times New Roman"/>
          <w:i/>
          <w:spacing w:val="-6"/>
          <w:sz w:val="20"/>
          <w:szCs w:val="20"/>
        </w:rPr>
        <w:t xml:space="preserve"> – </w:t>
      </w:r>
      <w:r w:rsidR="0050587C" w:rsidRPr="00711121">
        <w:rPr>
          <w:rFonts w:ascii="Times New Roman" w:hAnsi="Times New Roman"/>
          <w:i/>
          <w:spacing w:val="-6"/>
          <w:sz w:val="20"/>
          <w:szCs w:val="20"/>
        </w:rPr>
        <w:t>20.</w:t>
      </w:r>
    </w:p>
    <w:p w:rsidR="0050587C" w:rsidRPr="00711121" w:rsidRDefault="0050587C" w:rsidP="006C63BC">
      <w:pPr>
        <w:pStyle w:val="a3"/>
        <w:numPr>
          <w:ilvl w:val="0"/>
          <w:numId w:val="3"/>
        </w:numPr>
        <w:ind w:left="567" w:right="-1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711121">
        <w:rPr>
          <w:rFonts w:ascii="Times New Roman" w:hAnsi="Times New Roman"/>
          <w:i/>
          <w:spacing w:val="-6"/>
          <w:sz w:val="20"/>
          <w:szCs w:val="20"/>
        </w:rPr>
        <w:lastRenderedPageBreak/>
        <w:t>Пат</w:t>
      </w:r>
      <w:r w:rsidR="0054700A">
        <w:rPr>
          <w:rFonts w:ascii="Times New Roman" w:hAnsi="Times New Roman"/>
          <w:i/>
          <w:spacing w:val="-6"/>
          <w:sz w:val="20"/>
          <w:szCs w:val="20"/>
        </w:rPr>
        <w:t>ент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 2444</w:t>
      </w:r>
      <w:r w:rsidR="00711121">
        <w:rPr>
          <w:rFonts w:ascii="Times New Roman" w:hAnsi="Times New Roman"/>
          <w:i/>
          <w:spacing w:val="-6"/>
          <w:sz w:val="20"/>
          <w:szCs w:val="20"/>
        </w:rPr>
        <w:t>4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23 РФ. Способ снятия остаточных сварочных напряжений в сварных соединениях стыков труб / </w:t>
      </w:r>
      <w:r w:rsidR="0054700A" w:rsidRPr="00711121">
        <w:rPr>
          <w:rFonts w:ascii="Times New Roman" w:hAnsi="Times New Roman"/>
          <w:i/>
          <w:spacing w:val="-6"/>
          <w:sz w:val="20"/>
          <w:szCs w:val="20"/>
        </w:rPr>
        <w:t>М.М.</w:t>
      </w:r>
      <w:r w:rsidR="0054700A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Сидоров, </w:t>
      </w:r>
      <w:r w:rsidR="0054700A" w:rsidRPr="00711121">
        <w:rPr>
          <w:rFonts w:ascii="Times New Roman" w:hAnsi="Times New Roman"/>
          <w:i/>
          <w:spacing w:val="-6"/>
          <w:sz w:val="20"/>
          <w:szCs w:val="20"/>
        </w:rPr>
        <w:t>Н.И.</w:t>
      </w:r>
      <w:r w:rsidR="0054700A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Голиков, </w:t>
      </w:r>
      <w:r w:rsidR="0054700A" w:rsidRPr="00711121">
        <w:rPr>
          <w:rFonts w:ascii="Times New Roman" w:hAnsi="Times New Roman"/>
          <w:i/>
          <w:spacing w:val="-6"/>
          <w:sz w:val="20"/>
          <w:szCs w:val="20"/>
        </w:rPr>
        <w:t xml:space="preserve">А.П. </w:t>
      </w:r>
      <w:proofErr w:type="spellStart"/>
      <w:r w:rsidRPr="00711121">
        <w:rPr>
          <w:rFonts w:ascii="Times New Roman" w:hAnsi="Times New Roman"/>
          <w:i/>
          <w:spacing w:val="-6"/>
          <w:sz w:val="20"/>
          <w:szCs w:val="20"/>
        </w:rPr>
        <w:t>Аммосов</w:t>
      </w:r>
      <w:proofErr w:type="spellEnd"/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proofErr w:type="spellStart"/>
      <w:r w:rsidRPr="00711121">
        <w:rPr>
          <w:rFonts w:ascii="Times New Roman" w:hAnsi="Times New Roman"/>
          <w:i/>
          <w:spacing w:val="-6"/>
          <w:sz w:val="20"/>
          <w:szCs w:val="20"/>
        </w:rPr>
        <w:t>Заявл</w:t>
      </w:r>
      <w:proofErr w:type="spellEnd"/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. 26.07.2010; </w:t>
      </w:r>
      <w:proofErr w:type="spellStart"/>
      <w:r w:rsidRPr="00711121">
        <w:rPr>
          <w:rFonts w:ascii="Times New Roman" w:hAnsi="Times New Roman"/>
          <w:i/>
          <w:spacing w:val="-6"/>
          <w:sz w:val="20"/>
          <w:szCs w:val="20"/>
        </w:rPr>
        <w:t>опубл</w:t>
      </w:r>
      <w:proofErr w:type="spellEnd"/>
      <w:r w:rsidRPr="00711121">
        <w:rPr>
          <w:rFonts w:ascii="Times New Roman" w:hAnsi="Times New Roman"/>
          <w:i/>
          <w:spacing w:val="-6"/>
          <w:sz w:val="20"/>
          <w:szCs w:val="20"/>
        </w:rPr>
        <w:t xml:space="preserve">. 10.03.2012, </w:t>
      </w:r>
      <w:proofErr w:type="spellStart"/>
      <w:r w:rsidRPr="00711121">
        <w:rPr>
          <w:rFonts w:ascii="Times New Roman" w:hAnsi="Times New Roman"/>
          <w:i/>
          <w:spacing w:val="-6"/>
          <w:sz w:val="20"/>
          <w:szCs w:val="20"/>
        </w:rPr>
        <w:t>бюл</w:t>
      </w:r>
      <w:proofErr w:type="spellEnd"/>
      <w:r w:rsidRPr="00711121">
        <w:rPr>
          <w:rFonts w:ascii="Times New Roman" w:hAnsi="Times New Roman"/>
          <w:i/>
          <w:spacing w:val="-6"/>
          <w:sz w:val="20"/>
          <w:szCs w:val="20"/>
        </w:rPr>
        <w:t>. №7.</w:t>
      </w:r>
      <w:bookmarkStart w:id="0" w:name="_GoBack"/>
      <w:bookmarkEnd w:id="0"/>
    </w:p>
    <w:sectPr w:rsidR="0050587C" w:rsidRPr="00711121" w:rsidSect="0001669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2AA"/>
    <w:multiLevelType w:val="hybridMultilevel"/>
    <w:tmpl w:val="71A6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F750D"/>
    <w:multiLevelType w:val="hybridMultilevel"/>
    <w:tmpl w:val="6D0C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31FB"/>
    <w:multiLevelType w:val="hybridMultilevel"/>
    <w:tmpl w:val="4D34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83"/>
    <w:rsid w:val="00003514"/>
    <w:rsid w:val="00016694"/>
    <w:rsid w:val="000341F6"/>
    <w:rsid w:val="000666B8"/>
    <w:rsid w:val="00092850"/>
    <w:rsid w:val="0012696E"/>
    <w:rsid w:val="001316FE"/>
    <w:rsid w:val="00167A1F"/>
    <w:rsid w:val="00174C83"/>
    <w:rsid w:val="00191DBB"/>
    <w:rsid w:val="001B2D2D"/>
    <w:rsid w:val="001C1EED"/>
    <w:rsid w:val="00224108"/>
    <w:rsid w:val="002824C3"/>
    <w:rsid w:val="00287F96"/>
    <w:rsid w:val="002D06CD"/>
    <w:rsid w:val="002F579A"/>
    <w:rsid w:val="00351611"/>
    <w:rsid w:val="00354A68"/>
    <w:rsid w:val="003664B4"/>
    <w:rsid w:val="00367FC4"/>
    <w:rsid w:val="003B6E4D"/>
    <w:rsid w:val="003F1419"/>
    <w:rsid w:val="003F3D64"/>
    <w:rsid w:val="004D0E84"/>
    <w:rsid w:val="0050587C"/>
    <w:rsid w:val="0054700A"/>
    <w:rsid w:val="005A7811"/>
    <w:rsid w:val="005F5678"/>
    <w:rsid w:val="00600433"/>
    <w:rsid w:val="00600CF4"/>
    <w:rsid w:val="00602A5A"/>
    <w:rsid w:val="006630B5"/>
    <w:rsid w:val="00676E05"/>
    <w:rsid w:val="00681D15"/>
    <w:rsid w:val="006835DE"/>
    <w:rsid w:val="00686281"/>
    <w:rsid w:val="006962EF"/>
    <w:rsid w:val="006C63BC"/>
    <w:rsid w:val="006D5F11"/>
    <w:rsid w:val="006F0FA8"/>
    <w:rsid w:val="007044E5"/>
    <w:rsid w:val="00710047"/>
    <w:rsid w:val="00711121"/>
    <w:rsid w:val="00745186"/>
    <w:rsid w:val="00774CD8"/>
    <w:rsid w:val="007869A5"/>
    <w:rsid w:val="007A3162"/>
    <w:rsid w:val="007B0E85"/>
    <w:rsid w:val="007C4D9D"/>
    <w:rsid w:val="007E0D28"/>
    <w:rsid w:val="00803E47"/>
    <w:rsid w:val="00850E5C"/>
    <w:rsid w:val="008A4EFC"/>
    <w:rsid w:val="008B6C13"/>
    <w:rsid w:val="009279ED"/>
    <w:rsid w:val="00937413"/>
    <w:rsid w:val="00951B24"/>
    <w:rsid w:val="00A02B8F"/>
    <w:rsid w:val="00A1020F"/>
    <w:rsid w:val="00A11E3E"/>
    <w:rsid w:val="00A82FE5"/>
    <w:rsid w:val="00AC772E"/>
    <w:rsid w:val="00AE1D71"/>
    <w:rsid w:val="00C22ADD"/>
    <w:rsid w:val="00C26686"/>
    <w:rsid w:val="00C64480"/>
    <w:rsid w:val="00CF1016"/>
    <w:rsid w:val="00D06A4E"/>
    <w:rsid w:val="00D12699"/>
    <w:rsid w:val="00D2633C"/>
    <w:rsid w:val="00D3396D"/>
    <w:rsid w:val="00D77C27"/>
    <w:rsid w:val="00D971BD"/>
    <w:rsid w:val="00E2631E"/>
    <w:rsid w:val="00E926B2"/>
    <w:rsid w:val="00EA5535"/>
    <w:rsid w:val="00EB637D"/>
    <w:rsid w:val="00F009A2"/>
    <w:rsid w:val="00F10870"/>
    <w:rsid w:val="00FA7478"/>
    <w:rsid w:val="00FD52E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83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B8F"/>
    <w:pPr>
      <w:ind w:left="720"/>
      <w:contextualSpacing/>
    </w:pPr>
  </w:style>
  <w:style w:type="table" w:styleId="a4">
    <w:name w:val="Table Grid"/>
    <w:basedOn w:val="a1"/>
    <w:rsid w:val="00A0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0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1020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83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B8F"/>
    <w:pPr>
      <w:ind w:left="720"/>
      <w:contextualSpacing/>
    </w:pPr>
  </w:style>
  <w:style w:type="table" w:styleId="a4">
    <w:name w:val="Table Grid"/>
    <w:basedOn w:val="a1"/>
    <w:rsid w:val="00A0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0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1020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FA6A-59BA-4D70-B756-6255E1EE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IPTPN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Сидоров</dc:creator>
  <cp:lastModifiedBy>Larisa</cp:lastModifiedBy>
  <cp:revision>3</cp:revision>
  <cp:lastPrinted>2014-04-17T05:07:00Z</cp:lastPrinted>
  <dcterms:created xsi:type="dcterms:W3CDTF">2014-04-18T04:24:00Z</dcterms:created>
  <dcterms:modified xsi:type="dcterms:W3CDTF">2014-04-18T04:38:00Z</dcterms:modified>
</cp:coreProperties>
</file>