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A4" w:rsidRPr="00B92D13" w:rsidRDefault="003533A4" w:rsidP="003533A4">
      <w:pPr>
        <w:rPr>
          <w:b/>
          <w:caps/>
        </w:rPr>
      </w:pPr>
      <w:r w:rsidRPr="00B92D13">
        <w:rPr>
          <w:b/>
          <w:caps/>
        </w:rPr>
        <w:t>Влияние режимов сварки на Механические свойства сварных соединений Винтовых СВАЙ</w:t>
      </w:r>
    </w:p>
    <w:p w:rsidR="003533A4" w:rsidRDefault="003533A4" w:rsidP="003533A4"/>
    <w:p w:rsidR="003533A4" w:rsidRPr="00230D61" w:rsidRDefault="003533A4" w:rsidP="003533A4">
      <w:pPr>
        <w:rPr>
          <w:szCs w:val="28"/>
        </w:rPr>
      </w:pPr>
      <w:r w:rsidRPr="00230D61">
        <w:rPr>
          <w:szCs w:val="28"/>
        </w:rPr>
        <w:t>Голиков Н.И., Сидоров М.М., Санников И.И., Семенов С.В.</w:t>
      </w:r>
    </w:p>
    <w:p w:rsidR="003533A4" w:rsidRDefault="003533A4" w:rsidP="003533A4">
      <w:pPr>
        <w:rPr>
          <w:szCs w:val="28"/>
        </w:rPr>
      </w:pPr>
      <w:r w:rsidRPr="00230D61">
        <w:rPr>
          <w:szCs w:val="28"/>
        </w:rPr>
        <w:t>Якутск</w:t>
      </w:r>
      <w:r>
        <w:rPr>
          <w:szCs w:val="28"/>
        </w:rPr>
        <w:t>, Россия</w:t>
      </w:r>
    </w:p>
    <w:p w:rsidR="003533A4" w:rsidRPr="001A0E01" w:rsidRDefault="003533A4" w:rsidP="003533A4"/>
    <w:p w:rsidR="003533A4" w:rsidRPr="009F02CD" w:rsidRDefault="003533A4" w:rsidP="003533A4">
      <w:pPr>
        <w:ind w:firstLine="567"/>
        <w:rPr>
          <w:b/>
        </w:rPr>
      </w:pPr>
      <w:r w:rsidRPr="009F02CD">
        <w:rPr>
          <w:b/>
        </w:rPr>
        <w:t>Введение</w:t>
      </w:r>
    </w:p>
    <w:p w:rsidR="003533A4" w:rsidRPr="00230D61" w:rsidRDefault="003533A4" w:rsidP="003533A4">
      <w:pPr>
        <w:ind w:firstLine="567"/>
        <w:jc w:val="both"/>
      </w:pPr>
      <w:r>
        <w:t>Винтовые сваи – т</w:t>
      </w:r>
      <w:r w:rsidRPr="00B9575A">
        <w:t xml:space="preserve">ип свай, заглубляемых в грунт методом завинчивания. Винтовые сваи состоят из ствола и лопасти (или лопастей). Изготавливаются из литых либо сварных стальных деталей. </w:t>
      </w:r>
      <w:r w:rsidRPr="00230D61">
        <w:t>Винтовые сваи были разработаны военными в прошлом веке для пр</w:t>
      </w:r>
      <w:r w:rsidRPr="00230D61">
        <w:t>и</w:t>
      </w:r>
      <w:r w:rsidRPr="00230D61">
        <w:t>менения в качестве опор мостов, высоковольтных линий в слабых и замёрзших грунтах. Высокая несущая способность винтовой сваи объясняется просто: при завинчивании, межвитковые промежутки почвы не разрыхляются, а наоборот, уплотняются лопастью, благодаря которой винтовая свая ввинчивается в грунт как шуруп. Винтовая свая ввинч</w:t>
      </w:r>
      <w:r w:rsidRPr="00230D61">
        <w:t>и</w:t>
      </w:r>
      <w:r w:rsidRPr="00230D61">
        <w:t>вается ниже глубины промерзания грунта. После ввинчивания сваи подрезаются по уровню, на верхнюю часть наваривается специальная опорная площадка (оголовок) для мо</w:t>
      </w:r>
      <w:r w:rsidRPr="00230D61">
        <w:t>н</w:t>
      </w:r>
      <w:r w:rsidRPr="00230D61">
        <w:t>тажа несущих прогонов (швеллер или деревянный брус). Фундамент на винтовых сваях идеально подходит для малоэтажных строений</w:t>
      </w:r>
      <w:r>
        <w:t xml:space="preserve"> [1]</w:t>
      </w:r>
      <w:r w:rsidRPr="00230D61">
        <w:t>.</w:t>
      </w:r>
    </w:p>
    <w:p w:rsidR="003533A4" w:rsidRPr="00230D61" w:rsidRDefault="003533A4" w:rsidP="003533A4">
      <w:pPr>
        <w:ind w:firstLine="567"/>
        <w:jc w:val="both"/>
      </w:pPr>
      <w:r w:rsidRPr="00230D61">
        <w:t>Винтовые сваи бывают различных диаметров: 57</w:t>
      </w:r>
      <w:r>
        <w:t> </w:t>
      </w:r>
      <w:r w:rsidRPr="00230D61">
        <w:t>мм, 89</w:t>
      </w:r>
      <w:r>
        <w:t> </w:t>
      </w:r>
      <w:r w:rsidRPr="00230D61">
        <w:t>мм, 108</w:t>
      </w:r>
      <w:r>
        <w:t> </w:t>
      </w:r>
      <w:r w:rsidRPr="00230D61">
        <w:t>мм и т.д. Чем бол</w:t>
      </w:r>
      <w:r w:rsidRPr="00230D61">
        <w:t>ь</w:t>
      </w:r>
      <w:r w:rsidRPr="00230D61">
        <w:t>ше диаметр и толщина стенки, тем выше ее несущая способность. Средняя несущая сп</w:t>
      </w:r>
      <w:r w:rsidRPr="00230D61">
        <w:t>о</w:t>
      </w:r>
      <w:r w:rsidRPr="00230D61">
        <w:t>собность одной винтовой сваи составляет порядка 4</w:t>
      </w:r>
      <w:r>
        <w:t xml:space="preserve"> – </w:t>
      </w:r>
      <w:r w:rsidRPr="00230D61">
        <w:t>5 тонн. Длина винтовой сваи может быть от 1,5</w:t>
      </w:r>
      <w:r>
        <w:t> </w:t>
      </w:r>
      <w:r w:rsidRPr="00230D61">
        <w:t>м до 12</w:t>
      </w:r>
      <w:r>
        <w:t> </w:t>
      </w:r>
      <w:r w:rsidRPr="00230D61">
        <w:t>м. Вкручивать сваю в землю можно как с помощью техники, так и вручную силами как минимум двух человек. При вкручивании необходимо контролир</w:t>
      </w:r>
      <w:r w:rsidRPr="00230D61">
        <w:t>о</w:t>
      </w:r>
      <w:r w:rsidRPr="00230D61">
        <w:t>вать вертикальность положения сваи. После того, как свая закручена, ее полость заливают бетоном. Самым большим достоинством свайно-винтового фундамента является скорость его возведения. К недостатку можно отнести меньш</w:t>
      </w:r>
      <w:r>
        <w:t>ую</w:t>
      </w:r>
      <w:r w:rsidRPr="00230D61">
        <w:t xml:space="preserve"> долговечность по сравнению </w:t>
      </w:r>
      <w:r>
        <w:t xml:space="preserve">с </w:t>
      </w:r>
      <w:r w:rsidRPr="00230D61">
        <w:t>бетонными фундаментами: металл, даже будучи покрыт защитным слоем краски или пол</w:t>
      </w:r>
      <w:r w:rsidRPr="00230D61">
        <w:t>и</w:t>
      </w:r>
      <w:r w:rsidRPr="00230D61">
        <w:t>мера, рано или поздно может быть подвержен коррозии</w:t>
      </w:r>
      <w:r w:rsidRPr="00C0788B">
        <w:t xml:space="preserve"> [</w:t>
      </w:r>
      <w:r>
        <w:t>1</w:t>
      </w:r>
      <w:r w:rsidRPr="00C0788B">
        <w:t>]</w:t>
      </w:r>
      <w:r w:rsidRPr="00230D61">
        <w:t>.</w:t>
      </w:r>
    </w:p>
    <w:p w:rsidR="003533A4" w:rsidRDefault="003533A4" w:rsidP="003533A4">
      <w:pPr>
        <w:ind w:firstLine="567"/>
        <w:jc w:val="both"/>
      </w:pPr>
      <w:r w:rsidRPr="00230D61">
        <w:t>При использовании винтовых свай необходимо в первую очередь обратить внимание на качество сварного шва – если «</w:t>
      </w:r>
      <w:proofErr w:type="spellStart"/>
      <w:r w:rsidRPr="00230D61">
        <w:t>оребрение</w:t>
      </w:r>
      <w:proofErr w:type="spellEnd"/>
      <w:r w:rsidRPr="00230D61">
        <w:t>» некачественно приварено к трубе, то при закручивании оно может повредиться или оторваться, и свая потеряет несущую спосо</w:t>
      </w:r>
      <w:r w:rsidRPr="00230D61">
        <w:t>б</w:t>
      </w:r>
      <w:r w:rsidRPr="00230D61">
        <w:t>ность. Кроме того, в случае необходимости длина сваи может наращиваться, путем пр</w:t>
      </w:r>
      <w:r w:rsidRPr="00230D61">
        <w:t>и</w:t>
      </w:r>
      <w:r w:rsidRPr="00230D61">
        <w:t>варки дополнительного фрагмента трубы такого же диаметра. При этом необходимо обе</w:t>
      </w:r>
      <w:r w:rsidRPr="00230D61">
        <w:t>с</w:t>
      </w:r>
      <w:r w:rsidRPr="00230D61">
        <w:t xml:space="preserve">печить </w:t>
      </w:r>
      <w:proofErr w:type="spellStart"/>
      <w:r w:rsidRPr="00230D61">
        <w:t>соосность</w:t>
      </w:r>
      <w:proofErr w:type="spellEnd"/>
      <w:r w:rsidRPr="00230D61">
        <w:t xml:space="preserve"> свариваемых частей труб. При закручивании винтовых свай </w:t>
      </w:r>
      <w:proofErr w:type="gramStart"/>
      <w:r w:rsidRPr="00230D61">
        <w:t>с</w:t>
      </w:r>
      <w:proofErr w:type="gramEnd"/>
      <w:r w:rsidRPr="00230D61">
        <w:t xml:space="preserve"> </w:t>
      </w:r>
      <w:proofErr w:type="gramStart"/>
      <w:r w:rsidRPr="00230D61">
        <w:t>наруше</w:t>
      </w:r>
      <w:r w:rsidRPr="00230D61">
        <w:t>н</w:t>
      </w:r>
      <w:r w:rsidRPr="00230D61">
        <w:t>ной</w:t>
      </w:r>
      <w:proofErr w:type="gramEnd"/>
      <w:r w:rsidRPr="00230D61">
        <w:t xml:space="preserve"> </w:t>
      </w:r>
      <w:proofErr w:type="spellStart"/>
      <w:r w:rsidRPr="00230D61">
        <w:t>соосностью</w:t>
      </w:r>
      <w:proofErr w:type="spellEnd"/>
      <w:r w:rsidRPr="00230D61">
        <w:t xml:space="preserve"> могут появиться значительные перенапряжения в сварных соединениях, что приведет к их разрушению.</w:t>
      </w:r>
    </w:p>
    <w:p w:rsidR="003533A4" w:rsidRDefault="003533A4" w:rsidP="003533A4">
      <w:pPr>
        <w:ind w:firstLine="567"/>
        <w:jc w:val="both"/>
      </w:pPr>
      <w:r>
        <w:t xml:space="preserve">В данной работе исследованы влияние режимов сварки на </w:t>
      </w:r>
      <w:r w:rsidRPr="000D13B2">
        <w:t xml:space="preserve">механические свойства сварных соединений винтовых </w:t>
      </w:r>
      <w:r>
        <w:t xml:space="preserve">свай, </w:t>
      </w:r>
      <w:r w:rsidRPr="00E60180">
        <w:t>эксплуатир</w:t>
      </w:r>
      <w:r>
        <w:t>уемых</w:t>
      </w:r>
      <w:r w:rsidRPr="00E60180">
        <w:t xml:space="preserve"> в северной строительно-климатической зоне </w:t>
      </w:r>
      <w:r>
        <w:t>в вечномерзлых грунтах</w:t>
      </w:r>
      <w:r w:rsidRPr="00E60180">
        <w:t>.</w:t>
      </w:r>
    </w:p>
    <w:p w:rsidR="003533A4" w:rsidRPr="00230D61" w:rsidRDefault="003533A4" w:rsidP="003533A4">
      <w:pPr>
        <w:ind w:firstLine="567"/>
        <w:jc w:val="both"/>
      </w:pPr>
    </w:p>
    <w:p w:rsidR="003533A4" w:rsidRDefault="003533A4" w:rsidP="003533A4">
      <w:pPr>
        <w:rPr>
          <w:i/>
          <w:sz w:val="20"/>
        </w:rPr>
      </w:pPr>
      <w:r w:rsidRPr="00554804">
        <w:rPr>
          <w:i/>
          <w:sz w:val="20"/>
        </w:rPr>
        <w:t>Литература</w:t>
      </w:r>
    </w:p>
    <w:p w:rsidR="003533A4" w:rsidRDefault="003533A4" w:rsidP="003533A4">
      <w:pPr>
        <w:ind w:firstLine="567"/>
        <w:rPr>
          <w:i/>
        </w:rPr>
      </w:pPr>
    </w:p>
    <w:p w:rsidR="003533A4" w:rsidRPr="006872F6" w:rsidRDefault="003533A4" w:rsidP="003533A4">
      <w:pPr>
        <w:pStyle w:val="a7"/>
        <w:numPr>
          <w:ilvl w:val="0"/>
          <w:numId w:val="4"/>
        </w:numPr>
        <w:ind w:left="567" w:hanging="567"/>
        <w:jc w:val="both"/>
        <w:rPr>
          <w:i/>
          <w:sz w:val="20"/>
        </w:rPr>
      </w:pPr>
      <w:r w:rsidRPr="006872F6">
        <w:rPr>
          <w:i/>
          <w:sz w:val="20"/>
        </w:rPr>
        <w:t xml:space="preserve">В.Н. </w:t>
      </w:r>
      <w:proofErr w:type="spellStart"/>
      <w:r w:rsidRPr="006872F6">
        <w:rPr>
          <w:i/>
          <w:sz w:val="20"/>
        </w:rPr>
        <w:t>Железков</w:t>
      </w:r>
      <w:proofErr w:type="spellEnd"/>
      <w:r w:rsidRPr="006872F6">
        <w:rPr>
          <w:i/>
          <w:sz w:val="20"/>
        </w:rPr>
        <w:t xml:space="preserve">. </w:t>
      </w:r>
      <w:proofErr w:type="gramStart"/>
      <w:r w:rsidRPr="006872F6">
        <w:rPr>
          <w:i/>
          <w:sz w:val="20"/>
        </w:rPr>
        <w:t>Винтовые сваи в энергетической и других отраслях строительства.</w:t>
      </w:r>
      <w:proofErr w:type="gramEnd"/>
      <w:r w:rsidRPr="006872F6">
        <w:rPr>
          <w:i/>
          <w:sz w:val="20"/>
        </w:rPr>
        <w:t xml:space="preserve"> СПб : </w:t>
      </w:r>
      <w:proofErr w:type="spellStart"/>
      <w:r w:rsidRPr="006872F6">
        <w:rPr>
          <w:i/>
          <w:sz w:val="20"/>
        </w:rPr>
        <w:t>издат</w:t>
      </w:r>
      <w:proofErr w:type="gramStart"/>
      <w:r w:rsidRPr="006872F6">
        <w:rPr>
          <w:i/>
          <w:sz w:val="20"/>
        </w:rPr>
        <w:t>.д</w:t>
      </w:r>
      <w:proofErr w:type="gramEnd"/>
      <w:r w:rsidRPr="006872F6">
        <w:rPr>
          <w:i/>
          <w:sz w:val="20"/>
        </w:rPr>
        <w:t>ом</w:t>
      </w:r>
      <w:proofErr w:type="spellEnd"/>
      <w:r w:rsidRPr="006872F6">
        <w:rPr>
          <w:i/>
          <w:sz w:val="20"/>
        </w:rPr>
        <w:t xml:space="preserve"> «ПРАГМА». 2004, 115 с.</w:t>
      </w:r>
    </w:p>
    <w:p w:rsidR="00CE589D" w:rsidRPr="003533A4" w:rsidRDefault="00CE589D" w:rsidP="003533A4">
      <w:bookmarkStart w:id="0" w:name="_GoBack"/>
      <w:bookmarkEnd w:id="0"/>
    </w:p>
    <w:sectPr w:rsidR="00CE589D" w:rsidRPr="003533A4" w:rsidSect="00242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1DBD"/>
    <w:multiLevelType w:val="hybridMultilevel"/>
    <w:tmpl w:val="0B74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2B43"/>
    <w:multiLevelType w:val="hybridMultilevel"/>
    <w:tmpl w:val="6882B712"/>
    <w:lvl w:ilvl="0" w:tplc="3E28C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856481"/>
    <w:multiLevelType w:val="hybridMultilevel"/>
    <w:tmpl w:val="D21E4A46"/>
    <w:lvl w:ilvl="0" w:tplc="CFDE1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384230"/>
    <w:multiLevelType w:val="hybridMultilevel"/>
    <w:tmpl w:val="BC9E6E40"/>
    <w:lvl w:ilvl="0" w:tplc="00CA9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A6433"/>
    <w:multiLevelType w:val="hybridMultilevel"/>
    <w:tmpl w:val="A814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4E"/>
    <w:rsid w:val="0000732C"/>
    <w:rsid w:val="00053C94"/>
    <w:rsid w:val="000674E6"/>
    <w:rsid w:val="000675DD"/>
    <w:rsid w:val="0007439B"/>
    <w:rsid w:val="000756FD"/>
    <w:rsid w:val="000773D2"/>
    <w:rsid w:val="000837CE"/>
    <w:rsid w:val="000876F7"/>
    <w:rsid w:val="000D13B2"/>
    <w:rsid w:val="000F6142"/>
    <w:rsid w:val="00112EA5"/>
    <w:rsid w:val="00113199"/>
    <w:rsid w:val="00132842"/>
    <w:rsid w:val="001435EF"/>
    <w:rsid w:val="0016037C"/>
    <w:rsid w:val="001735C0"/>
    <w:rsid w:val="00175C68"/>
    <w:rsid w:val="00177B40"/>
    <w:rsid w:val="00185FC2"/>
    <w:rsid w:val="0019475E"/>
    <w:rsid w:val="00196671"/>
    <w:rsid w:val="001A0E01"/>
    <w:rsid w:val="001D0163"/>
    <w:rsid w:val="001E15D0"/>
    <w:rsid w:val="001E560B"/>
    <w:rsid w:val="0022197E"/>
    <w:rsid w:val="00230D61"/>
    <w:rsid w:val="00242549"/>
    <w:rsid w:val="00244A72"/>
    <w:rsid w:val="0027516D"/>
    <w:rsid w:val="002977F7"/>
    <w:rsid w:val="002B3720"/>
    <w:rsid w:val="002B5044"/>
    <w:rsid w:val="002F19ED"/>
    <w:rsid w:val="002F4DEE"/>
    <w:rsid w:val="002F6B19"/>
    <w:rsid w:val="0032591C"/>
    <w:rsid w:val="00351CAB"/>
    <w:rsid w:val="003533A4"/>
    <w:rsid w:val="003551C2"/>
    <w:rsid w:val="00363E9B"/>
    <w:rsid w:val="00382405"/>
    <w:rsid w:val="003C5C12"/>
    <w:rsid w:val="00400CE9"/>
    <w:rsid w:val="00402FBF"/>
    <w:rsid w:val="004068B7"/>
    <w:rsid w:val="0041242F"/>
    <w:rsid w:val="00415554"/>
    <w:rsid w:val="004175EF"/>
    <w:rsid w:val="0042252B"/>
    <w:rsid w:val="004466B3"/>
    <w:rsid w:val="00454619"/>
    <w:rsid w:val="00454DD0"/>
    <w:rsid w:val="00464D07"/>
    <w:rsid w:val="00482DAF"/>
    <w:rsid w:val="00491770"/>
    <w:rsid w:val="00493844"/>
    <w:rsid w:val="004B7A4E"/>
    <w:rsid w:val="004C1C56"/>
    <w:rsid w:val="004C6081"/>
    <w:rsid w:val="004D3D1A"/>
    <w:rsid w:val="004E5589"/>
    <w:rsid w:val="004E6B19"/>
    <w:rsid w:val="00523AF4"/>
    <w:rsid w:val="00554804"/>
    <w:rsid w:val="00574416"/>
    <w:rsid w:val="005970BD"/>
    <w:rsid w:val="005B3F41"/>
    <w:rsid w:val="00604F63"/>
    <w:rsid w:val="00614B1E"/>
    <w:rsid w:val="00615E95"/>
    <w:rsid w:val="00622D4E"/>
    <w:rsid w:val="00627B5A"/>
    <w:rsid w:val="00634CBC"/>
    <w:rsid w:val="006477AA"/>
    <w:rsid w:val="00666D7F"/>
    <w:rsid w:val="006744B1"/>
    <w:rsid w:val="00690AEB"/>
    <w:rsid w:val="006B226E"/>
    <w:rsid w:val="006C41AC"/>
    <w:rsid w:val="006C7BED"/>
    <w:rsid w:val="006F49BD"/>
    <w:rsid w:val="006F5AF9"/>
    <w:rsid w:val="00701749"/>
    <w:rsid w:val="007078A0"/>
    <w:rsid w:val="00712128"/>
    <w:rsid w:val="00712F11"/>
    <w:rsid w:val="00714C88"/>
    <w:rsid w:val="00742AF8"/>
    <w:rsid w:val="00744A63"/>
    <w:rsid w:val="00767C3C"/>
    <w:rsid w:val="007711B1"/>
    <w:rsid w:val="00777D18"/>
    <w:rsid w:val="00781CBB"/>
    <w:rsid w:val="00793A6A"/>
    <w:rsid w:val="007A200F"/>
    <w:rsid w:val="007C0437"/>
    <w:rsid w:val="007F2536"/>
    <w:rsid w:val="00805213"/>
    <w:rsid w:val="00852CBD"/>
    <w:rsid w:val="00883FDE"/>
    <w:rsid w:val="00885250"/>
    <w:rsid w:val="00887741"/>
    <w:rsid w:val="00894FFB"/>
    <w:rsid w:val="008B5FFA"/>
    <w:rsid w:val="008B62BB"/>
    <w:rsid w:val="008D3B22"/>
    <w:rsid w:val="008F1694"/>
    <w:rsid w:val="008F4BA0"/>
    <w:rsid w:val="008F4C72"/>
    <w:rsid w:val="008F6673"/>
    <w:rsid w:val="00911D5E"/>
    <w:rsid w:val="0092327D"/>
    <w:rsid w:val="00955C3C"/>
    <w:rsid w:val="00973B7D"/>
    <w:rsid w:val="009802F2"/>
    <w:rsid w:val="00987B6A"/>
    <w:rsid w:val="0099742A"/>
    <w:rsid w:val="009A3CF4"/>
    <w:rsid w:val="009F02CD"/>
    <w:rsid w:val="009F2CA6"/>
    <w:rsid w:val="00A10C0C"/>
    <w:rsid w:val="00A134BE"/>
    <w:rsid w:val="00A17033"/>
    <w:rsid w:val="00A23D41"/>
    <w:rsid w:val="00A374C2"/>
    <w:rsid w:val="00A41E17"/>
    <w:rsid w:val="00A66AAB"/>
    <w:rsid w:val="00A81351"/>
    <w:rsid w:val="00AA4E19"/>
    <w:rsid w:val="00AD028C"/>
    <w:rsid w:val="00AF187C"/>
    <w:rsid w:val="00B137B7"/>
    <w:rsid w:val="00B20FE2"/>
    <w:rsid w:val="00B613ED"/>
    <w:rsid w:val="00B64A77"/>
    <w:rsid w:val="00B73EC4"/>
    <w:rsid w:val="00B92730"/>
    <w:rsid w:val="00B92D13"/>
    <w:rsid w:val="00B93F32"/>
    <w:rsid w:val="00B9575A"/>
    <w:rsid w:val="00BB5713"/>
    <w:rsid w:val="00BD5F5B"/>
    <w:rsid w:val="00BE0C3B"/>
    <w:rsid w:val="00C0788B"/>
    <w:rsid w:val="00C33F18"/>
    <w:rsid w:val="00CB539C"/>
    <w:rsid w:val="00CC76BC"/>
    <w:rsid w:val="00CD749F"/>
    <w:rsid w:val="00CE589D"/>
    <w:rsid w:val="00CF737B"/>
    <w:rsid w:val="00D5144F"/>
    <w:rsid w:val="00D70663"/>
    <w:rsid w:val="00D71A4B"/>
    <w:rsid w:val="00D73903"/>
    <w:rsid w:val="00D9109B"/>
    <w:rsid w:val="00D97A69"/>
    <w:rsid w:val="00DC5C0F"/>
    <w:rsid w:val="00DD263B"/>
    <w:rsid w:val="00E1021C"/>
    <w:rsid w:val="00E27B89"/>
    <w:rsid w:val="00E4330B"/>
    <w:rsid w:val="00EB24E8"/>
    <w:rsid w:val="00EF01D5"/>
    <w:rsid w:val="00F170A0"/>
    <w:rsid w:val="00F22680"/>
    <w:rsid w:val="00F33A58"/>
    <w:rsid w:val="00F3557F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9A3CF4"/>
    <w:rPr>
      <w:sz w:val="28"/>
    </w:rPr>
  </w:style>
  <w:style w:type="character" w:styleId="a3">
    <w:name w:val="Emphasis"/>
    <w:basedOn w:val="a0"/>
    <w:qFormat/>
    <w:rsid w:val="0092327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2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61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42252B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353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9A3CF4"/>
    <w:rPr>
      <w:sz w:val="28"/>
    </w:rPr>
  </w:style>
  <w:style w:type="character" w:styleId="a3">
    <w:name w:val="Emphasis"/>
    <w:basedOn w:val="a0"/>
    <w:qFormat/>
    <w:rsid w:val="0092327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2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61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42252B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35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E353-413D-4C0F-9C5A-5030B5E8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Larisa</cp:lastModifiedBy>
  <cp:revision>4</cp:revision>
  <cp:lastPrinted>2012-09-01T06:12:00Z</cp:lastPrinted>
  <dcterms:created xsi:type="dcterms:W3CDTF">2014-04-17T07:35:00Z</dcterms:created>
  <dcterms:modified xsi:type="dcterms:W3CDTF">2014-05-06T08:30:00Z</dcterms:modified>
</cp:coreProperties>
</file>