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E3" w:rsidRPr="00F257E3" w:rsidRDefault="00F257E3" w:rsidP="00F257E3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7E3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В 2024 году различными формами отдыха и оздоровления будут охвачены дети в возрасте от 6 лет 6 месяцев до 18 лет, проживающие постоянно или временно на территории муниципального образования «город Екатеринбург» или получающие общее образование в образовательных организациях города Екатеринбурга.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Отдых и оздоровление детей будет организован:</w:t>
      </w:r>
    </w:p>
    <w:p w:rsidR="00F257E3" w:rsidRPr="00F257E3" w:rsidRDefault="00F257E3" w:rsidP="00F257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в загородных детских оздоровительных лагерях, в том числе на площадках 17 муниципальных загородных детских оздоровительных лагерей;</w:t>
      </w:r>
    </w:p>
    <w:p w:rsidR="00F257E3" w:rsidRPr="00F257E3" w:rsidRDefault="00F257E3" w:rsidP="00F257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в лагерях с дневным пребыванием детей на площадках общеобразовательных организаций (155 школ), организаций дополнительного образования (4 организации дополнительного образования), дошкольных образовательных организаций (5 детских садов);</w:t>
      </w:r>
    </w:p>
    <w:p w:rsidR="00F257E3" w:rsidRPr="00F257E3" w:rsidRDefault="00F257E3" w:rsidP="00F257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в санаториях.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В 17 муниципальных загородных детских оздоровительных лагерях смены будут организованы в летнее каникулярное время, в муниципальных загородных детских оздоровительных лагерях «Юность» Октябрьского района, «Уральские самоцветы» Кировского района дополнительно будут организованы весенние, осенние и зимние смены, в муниципальном загородном детском оздоровительном лагере «Космос» Орджоникидзевского района планируется организация осенней смены.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Продолжительность смен в организациях отдыха и оздоровления: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в загородных детских оздоровительных лагерях – 7 дней, 14 дней, 21 день;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в лагерях с дневным пребыванием детей на площадках образовательных организаций – 7 дней, 21 день;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в санаториях – 21 день.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Сроки приема заявлений о предоставлении путевок в 2024 году в загородные оздоровительные лагеря: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на весенние каникулы – с 12.02.2024 по 19.02.2024;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на летние каникулы – с 04.03.2024 по 11.03.2024;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на осенние каникулы – с 09.09.2024 по 16.09.2024;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на зимние каникулы – с 11.11.2024 по 18.11.2024.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Сроки приема заявлений о предоставлении путевок в 2024 году в лагеря с дневным пребыванием детей: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на весенние каникулы – с 12.02.2024 по 19.02.2024;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на летние каникулы – с 18.03.2024 по 25.03.2024;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на осенние каникулы – с 09.09.2024 по 16.09.2024;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на зимние каникулы – с 11.11.2024 по 18.11.2024.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Основной период подачи заявления в санатории – с 06.05.2024 по 13.05.2024.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Прием заявлений о предоставлении путевки будет осуществляться через: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</w:t>
      </w:r>
      <w:proofErr w:type="spellStart"/>
      <w:r w:rsidRPr="00F257E3">
        <w:rPr>
          <w:rFonts w:ascii="Times New Roman" w:hAnsi="Times New Roman" w:cs="Times New Roman"/>
          <w:sz w:val="28"/>
          <w:szCs w:val="28"/>
        </w:rPr>
        <w:t>ЕПГУ</w:t>
      </w:r>
      <w:proofErr w:type="spellEnd"/>
      <w:r w:rsidRPr="00F257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7E3">
        <w:rPr>
          <w:rFonts w:ascii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7E3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Отделения Многофункционального центра предоставления государственных</w:t>
      </w:r>
    </w:p>
    <w:p w:rsid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и муниципальных услуг (</w:t>
      </w:r>
      <w:proofErr w:type="spellStart"/>
      <w:r w:rsidRPr="00F257E3">
        <w:rPr>
          <w:rFonts w:ascii="Times New Roman" w:hAnsi="Times New Roman" w:cs="Times New Roman"/>
          <w:sz w:val="28"/>
          <w:szCs w:val="28"/>
        </w:rPr>
        <w:t>МФЦ</w:t>
      </w:r>
      <w:proofErr w:type="spellEnd"/>
      <w:r w:rsidRPr="00F257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57E3">
        <w:rPr>
          <w:rFonts w:ascii="Times New Roman" w:hAnsi="Times New Roman" w:cs="Times New Roman"/>
          <w:sz w:val="28"/>
          <w:szCs w:val="28"/>
        </w:rPr>
        <w:t xml:space="preserve">ри личном </w:t>
      </w:r>
      <w:proofErr w:type="gramStart"/>
      <w:r w:rsidRPr="00F257E3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257E3">
        <w:rPr>
          <w:rFonts w:ascii="Times New Roman" w:hAnsi="Times New Roman" w:cs="Times New Roman"/>
          <w:sz w:val="28"/>
          <w:szCs w:val="28"/>
        </w:rPr>
        <w:t>mfc66.ru</w:t>
      </w:r>
      <w:proofErr w:type="spellEnd"/>
      <w:proofErr w:type="gramEnd"/>
      <w:r w:rsidRPr="00F257E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257E3">
        <w:rPr>
          <w:rFonts w:ascii="Times New Roman" w:hAnsi="Times New Roman" w:cs="Times New Roman"/>
          <w:sz w:val="28"/>
          <w:szCs w:val="28"/>
        </w:rPr>
        <w:t>otdeleniya</w:t>
      </w:r>
      <w:proofErr w:type="spellEnd"/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 xml:space="preserve">* для оформления заявки в режиме онлайн, необходимо зарегистрироваться на </w:t>
      </w:r>
      <w:proofErr w:type="spellStart"/>
      <w:r w:rsidRPr="00F257E3">
        <w:rPr>
          <w:rFonts w:ascii="Times New Roman" w:hAnsi="Times New Roman" w:cs="Times New Roman"/>
          <w:sz w:val="28"/>
          <w:szCs w:val="28"/>
        </w:rPr>
        <w:t>ЕПГУ</w:t>
      </w:r>
      <w:proofErr w:type="spellEnd"/>
      <w:r w:rsidRPr="00F257E3">
        <w:rPr>
          <w:rFonts w:ascii="Times New Roman" w:hAnsi="Times New Roman" w:cs="Times New Roman"/>
          <w:sz w:val="28"/>
          <w:szCs w:val="28"/>
        </w:rPr>
        <w:t xml:space="preserve"> и иметь подтвержденную учетную запись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 xml:space="preserve">В период отдыха и оздоровления (в течение календарного года) ребенок имеет право: 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на однократное получение путевки за счет субсидии из бюджета Свердловской области</w:t>
      </w:r>
    </w:p>
    <w:p w:rsid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на неоднократное получение путевки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- в загородный оздоровительный лагерь за счет субсидии из бюджета Свердловской области,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- в городские лагеря с дневным пребыванием за счет субсидии из бюджета Свердловской области,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- в санаторий за счет субсидии из бюджета Свердловской области.</w:t>
      </w:r>
    </w:p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F257E3">
        <w:rPr>
          <w:rFonts w:ascii="Times New Roman" w:hAnsi="Times New Roman" w:cs="Times New Roman"/>
          <w:sz w:val="28"/>
          <w:szCs w:val="28"/>
        </w:rPr>
        <w:t>- в загородные оздоровительные лагеря за полную стоимость.</w:t>
      </w:r>
    </w:p>
    <w:p w:rsid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с сайта </w:t>
      </w:r>
    </w:p>
    <w:bookmarkStart w:id="0" w:name="_GoBack"/>
    <w:bookmarkEnd w:id="0"/>
    <w:p w:rsidR="00F257E3" w:rsidRPr="00F257E3" w:rsidRDefault="00F257E3" w:rsidP="00F257E3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"https://xn--80acgfbsl1azdqr.xn--p1ai/%D0%B6%D0%B8%D1%82%D0%B5%D0%BB%D1%8F%D0%BC/%D0%BE%D0%B1%D1%80%D0%B0%D0%B7%D0%BE%D0%B2%D0%B0%D0%BD%D0%B8%D0%B5/%D0%BE%D0%B7%D0%B4%D0%BE%D1%80%D0%BE%D0%B2%D0%B8%D1%82%D0%B5%D0%BB%D1%8C%D0%BD%D0%B0%D1%8F" </w:instrText>
      </w:r>
      <w:r>
        <w:fldChar w:fldCharType="separate"/>
      </w:r>
      <w:r>
        <w:rPr>
          <w:rStyle w:val="a4"/>
        </w:rPr>
        <w:t>Детская оздоровительная кампания - Образование - Жителям - Официальный портал Екатеринбурга (</w:t>
      </w:r>
      <w:proofErr w:type="spellStart"/>
      <w:r>
        <w:rPr>
          <w:rStyle w:val="a4"/>
        </w:rPr>
        <w:t>xn</w:t>
      </w:r>
      <w:proofErr w:type="spellEnd"/>
      <w:r>
        <w:rPr>
          <w:rStyle w:val="a4"/>
        </w:rPr>
        <w:t>--</w:t>
      </w:r>
      <w:proofErr w:type="spellStart"/>
      <w:r>
        <w:rPr>
          <w:rStyle w:val="a4"/>
        </w:rPr>
        <w:t>80acgfbsl1azdqr.xn</w:t>
      </w:r>
      <w:proofErr w:type="spellEnd"/>
      <w:r>
        <w:rPr>
          <w:rStyle w:val="a4"/>
        </w:rPr>
        <w:t>--</w:t>
      </w:r>
      <w:proofErr w:type="spellStart"/>
      <w:r>
        <w:rPr>
          <w:rStyle w:val="a4"/>
        </w:rPr>
        <w:t>p1ai</w:t>
      </w:r>
      <w:proofErr w:type="spellEnd"/>
      <w:r>
        <w:rPr>
          <w:rStyle w:val="a4"/>
        </w:rPr>
        <w:t>)</w:t>
      </w:r>
      <w:r>
        <w:fldChar w:fldCharType="end"/>
      </w:r>
    </w:p>
    <w:sectPr w:rsidR="00F257E3" w:rsidRPr="00F257E3" w:rsidSect="00F257E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E4876"/>
    <w:multiLevelType w:val="hybridMultilevel"/>
    <w:tmpl w:val="1F7AF17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E3"/>
    <w:rsid w:val="001F5992"/>
    <w:rsid w:val="007668FD"/>
    <w:rsid w:val="009B1C12"/>
    <w:rsid w:val="00B06667"/>
    <w:rsid w:val="00F257E3"/>
    <w:rsid w:val="00FB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BF9F1-D344-4FED-A5B2-3196A52A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E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2024-02-06T08:49:00Z</dcterms:created>
  <dcterms:modified xsi:type="dcterms:W3CDTF">2024-02-06T08:57:00Z</dcterms:modified>
</cp:coreProperties>
</file>